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9C91E" w14:textId="77777777" w:rsidR="00091B43" w:rsidRDefault="00091B43" w:rsidP="00091B43">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26158574" w14:textId="77777777" w:rsidR="00091B43" w:rsidRDefault="00091B43" w:rsidP="00091B43">
      <w:pPr>
        <w:jc w:val="both"/>
        <w:rPr>
          <w:rFonts w:ascii="Arial" w:hAnsi="Arial" w:cs="Arial"/>
          <w:b/>
          <w:u w:val="single"/>
        </w:rPr>
      </w:pPr>
    </w:p>
    <w:p w14:paraId="22AD68CB" w14:textId="77777777" w:rsidR="00091B43" w:rsidRDefault="00091B43" w:rsidP="00091B43">
      <w:pPr>
        <w:jc w:val="both"/>
        <w:rPr>
          <w:rFonts w:ascii="Arial" w:hAnsi="Arial" w:cs="Arial"/>
          <w:b/>
          <w:u w:val="single"/>
        </w:rPr>
      </w:pPr>
    </w:p>
    <w:p w14:paraId="7199E951" w14:textId="77777777" w:rsidR="00091B43" w:rsidRPr="00D52F97" w:rsidRDefault="00091B43" w:rsidP="00091B43">
      <w:pPr>
        <w:rPr>
          <w:rFonts w:ascii="Arial" w:hAnsi="Arial" w:cs="Arial"/>
          <w:noProof/>
          <w:sz w:val="20"/>
        </w:rPr>
      </w:pP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77777777" w:rsidR="00091B43" w:rsidRDefault="00091B43" w:rsidP="00091B43">
      <w:pPr>
        <w:jc w:val="center"/>
        <w:rPr>
          <w:rFonts w:ascii="Arial" w:hAnsi="Arial" w:cs="Arial"/>
          <w:b/>
          <w:bCs/>
          <w:color w:val="231F20"/>
          <w:sz w:val="28"/>
          <w:szCs w:val="28"/>
        </w:rPr>
      </w:pPr>
    </w:p>
    <w:p w14:paraId="2510E9EC"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4EACAAB" w14:textId="5C540E02" w:rsidR="00091B43" w:rsidRDefault="00091B43" w:rsidP="00091B43">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r w:rsidRPr="00EE0DF6">
        <w:rPr>
          <w:rFonts w:ascii="Arial" w:hAnsi="Arial" w:cs="Arial"/>
          <w:b/>
          <w:bCs/>
          <w:sz w:val="26"/>
          <w:szCs w:val="26"/>
        </w:rPr>
        <w:t xml:space="preserve">AIDE </w:t>
      </w:r>
      <w:r w:rsidR="00F316D8">
        <w:rPr>
          <w:rFonts w:ascii="Arial" w:hAnsi="Arial" w:cs="Arial"/>
          <w:b/>
          <w:bCs/>
          <w:sz w:val="26"/>
          <w:szCs w:val="26"/>
        </w:rPr>
        <w:t>AU CONSEIL</w:t>
      </w:r>
    </w:p>
    <w:p w14:paraId="2404676D"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1FAA3C0B"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1FAA3C0B"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0120D3F5" w:rsidR="00FE5624" w:rsidRDefault="00FE5624">
      <w:pPr>
        <w:spacing w:line="240" w:lineRule="auto"/>
        <w:rPr>
          <w:b/>
        </w:rPr>
      </w:pPr>
      <w:r>
        <w:rPr>
          <w:b/>
        </w:rPr>
        <w:br w:type="page"/>
      </w: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838822D">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" fillcolor="#b6dde8 [1304]"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53C65" w14:textId="77777777" w:rsidR="00B45196" w:rsidRDefault="003F1A63" w:rsidP="003F1A63">
                            <w:pPr>
                              <w:jc w:val="center"/>
                              <w:rPr>
                                <w:b/>
                                <w:color w:val="000000"/>
                                <w:sz w:val="20"/>
                                <w:szCs w:val="20"/>
                              </w:rPr>
                            </w:pPr>
                            <w:r w:rsidRPr="00082DCE">
                              <w:rPr>
                                <w:b/>
                                <w:color w:val="000000"/>
                                <w:sz w:val="20"/>
                                <w:szCs w:val="20"/>
                              </w:rPr>
                              <w:t xml:space="preserve">Ondine </w:t>
                            </w:r>
                          </w:p>
                          <w:p w14:paraId="7CD894D5" w14:textId="33FC3D37" w:rsidR="003F1A63" w:rsidRPr="00082DCE" w:rsidRDefault="003F1A63" w:rsidP="003F1A63">
                            <w:pPr>
                              <w:jc w:val="center"/>
                              <w:rPr>
                                <w:b/>
                                <w:color w:val="000000"/>
                                <w:sz w:val="20"/>
                                <w:szCs w:val="20"/>
                              </w:rPr>
                            </w:pPr>
                            <w:r w:rsidRPr="00082DCE">
                              <w:rPr>
                                <w:b/>
                                <w:color w:val="000000"/>
                                <w:sz w:val="20"/>
                                <w:szCs w:val="20"/>
                              </w:rPr>
                              <w:t>LAPOYADE</w:t>
                            </w:r>
                            <w:r w:rsidR="00B45196">
                              <w:rPr>
                                <w:b/>
                                <w:color w:val="000000"/>
                                <w:sz w:val="20"/>
                                <w:szCs w:val="20"/>
                              </w:rPr>
                              <w:t xml:space="preserve"> </w:t>
                            </w:r>
                            <w:r w:rsidRPr="00082DCE">
                              <w:rPr>
                                <w:b/>
                                <w:color w:val="000000"/>
                                <w:sz w:val="20"/>
                                <w:szCs w:val="20"/>
                              </w:rPr>
                              <w:t>DES</w:t>
                            </w:r>
                            <w:r w:rsidR="00B45196">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6EC53C65" w14:textId="77777777" w:rsidR="00B45196" w:rsidRDefault="003F1A63" w:rsidP="003F1A63">
                      <w:pPr>
                        <w:jc w:val="center"/>
                        <w:rPr>
                          <w:b/>
                          <w:color w:val="000000"/>
                          <w:sz w:val="20"/>
                          <w:szCs w:val="20"/>
                        </w:rPr>
                      </w:pPr>
                      <w:r w:rsidRPr="00082DCE">
                        <w:rPr>
                          <w:b/>
                          <w:color w:val="000000"/>
                          <w:sz w:val="20"/>
                          <w:szCs w:val="20"/>
                        </w:rPr>
                        <w:t xml:space="preserve">Ondine </w:t>
                      </w:r>
                    </w:p>
                    <w:p w14:paraId="7CD894D5" w14:textId="33FC3D37" w:rsidR="003F1A63" w:rsidRPr="00082DCE" w:rsidRDefault="003F1A63" w:rsidP="003F1A63">
                      <w:pPr>
                        <w:jc w:val="center"/>
                        <w:rPr>
                          <w:b/>
                          <w:color w:val="000000"/>
                          <w:sz w:val="20"/>
                          <w:szCs w:val="20"/>
                        </w:rPr>
                      </w:pPr>
                      <w:r w:rsidRPr="00082DCE">
                        <w:rPr>
                          <w:b/>
                          <w:color w:val="000000"/>
                          <w:sz w:val="20"/>
                          <w:szCs w:val="20"/>
                        </w:rPr>
                        <w:t>LAPOYADE</w:t>
                      </w:r>
                      <w:r w:rsidR="00B45196">
                        <w:rPr>
                          <w:b/>
                          <w:color w:val="000000"/>
                          <w:sz w:val="20"/>
                          <w:szCs w:val="20"/>
                        </w:rPr>
                        <w:t xml:space="preserve"> </w:t>
                      </w:r>
                      <w:r w:rsidRPr="00082DCE">
                        <w:rPr>
                          <w:b/>
                          <w:color w:val="000000"/>
                          <w:sz w:val="20"/>
                          <w:szCs w:val="20"/>
                        </w:rPr>
                        <w:t>DES</w:t>
                      </w:r>
                      <w:r w:rsidR="00B45196">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B45196" w:rsidP="003F1A63">
                            <w:pPr>
                              <w:jc w:val="center"/>
                              <w:rPr>
                                <w:sz w:val="16"/>
                                <w:szCs w:val="16"/>
                                <w:lang w:val="en-US"/>
                              </w:rPr>
                            </w:pPr>
                            <w:hyperlink r:id="rId10"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B45196"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B45196" w:rsidP="003F1A63">
                            <w:pPr>
                              <w:jc w:val="center"/>
                              <w:rPr>
                                <w:sz w:val="16"/>
                                <w:szCs w:val="16"/>
                                <w:lang w:val="en-US"/>
                              </w:rPr>
                            </w:pPr>
                            <w:hyperlink r:id="rId12"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B45196" w:rsidP="003F1A63">
                      <w:pPr>
                        <w:jc w:val="center"/>
                        <w:rPr>
                          <w:sz w:val="16"/>
                          <w:szCs w:val="16"/>
                          <w:lang w:val="en-US"/>
                        </w:rPr>
                      </w:pPr>
                      <w:hyperlink r:id="rId13"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lastRenderedPageBreak/>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15CC5684" w:rsidR="00091B43" w:rsidRPr="00213829" w:rsidRDefault="00091B43" w:rsidP="00091B43">
      <w:pPr>
        <w:spacing w:before="240" w:after="240"/>
        <w:jc w:val="both"/>
        <w:rPr>
          <w:rFonts w:cs="Arial"/>
          <w:sz w:val="20"/>
        </w:rPr>
      </w:pPr>
      <w:r w:rsidRPr="00F402EF">
        <w:rPr>
          <w:rFonts w:cs="Arial"/>
          <w:sz w:val="20"/>
        </w:rPr>
        <w:t>Pour ce faire, il est proposé une approche issue des conférences régionales du 4 juillet 2016 et du 10 décembre 2018 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17FD78AB"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404440" cy="3602421"/>
                    </a:xfrm>
                    <a:prstGeom prst="rect">
                      <a:avLst/>
                    </a:prstGeom>
                  </pic:spPr>
                </pic:pic>
              </a:graphicData>
            </a:graphic>
          </wp:inline>
        </w:drawing>
      </w:r>
    </w:p>
    <w:p w14:paraId="720AE3BA" w14:textId="77777777" w:rsidR="00B8605F" w:rsidRDefault="00B8605F"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B8605F">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73038C57" w14:textId="77777777" w:rsidR="00650069" w:rsidRDefault="00650069"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0D241AF8"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6A912DF5"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sidRPr="00650069">
        <w:rPr>
          <w:rFonts w:cs="Arial"/>
          <w:b/>
          <w:iCs/>
        </w:rPr>
        <w:t xml:space="preserve">Aide </w:t>
      </w:r>
      <w:r w:rsidR="00F316D8">
        <w:rPr>
          <w:rFonts w:cs="Arial"/>
          <w:b/>
          <w:iCs/>
        </w:rPr>
        <w:t>au conseil</w:t>
      </w:r>
    </w:p>
    <w:p w14:paraId="60505464" w14:textId="77777777" w:rsidR="00650069" w:rsidRDefault="00650069" w:rsidP="00650069">
      <w:pPr>
        <w:jc w:val="both"/>
        <w:rPr>
          <w:rFonts w:ascii="Arial" w:hAnsi="Arial" w:cs="Arial"/>
          <w:b/>
          <w:i/>
        </w:rPr>
      </w:pPr>
    </w:p>
    <w:p w14:paraId="72F96015" w14:textId="77777777" w:rsidR="00F316D8" w:rsidRPr="00F316D8" w:rsidRDefault="00F316D8" w:rsidP="00F316D8">
      <w:pPr>
        <w:jc w:val="both"/>
        <w:rPr>
          <w:rFonts w:cs="Arial"/>
          <w:sz w:val="20"/>
        </w:rPr>
      </w:pPr>
      <w:r w:rsidRPr="00F316D8">
        <w:rPr>
          <w:rFonts w:cs="Arial"/>
          <w:sz w:val="20"/>
        </w:rPr>
        <w:t>L’ambition première est de réaffirmer le soutien de la Région en faveur des acteurs de l’ESS et de confirmer leur rôle essentiel au sein du développement économique régional.</w:t>
      </w:r>
    </w:p>
    <w:p w14:paraId="63E80049" w14:textId="77777777" w:rsidR="00F316D8" w:rsidRPr="00F316D8" w:rsidRDefault="00F316D8" w:rsidP="00F316D8">
      <w:pPr>
        <w:jc w:val="both"/>
        <w:rPr>
          <w:rFonts w:cs="Arial"/>
          <w:sz w:val="20"/>
        </w:rPr>
      </w:pPr>
      <w:r w:rsidRPr="00F316D8">
        <w:rPr>
          <w:rFonts w:cs="Arial"/>
          <w:sz w:val="20"/>
        </w:rPr>
        <w:t>Ce dispositif d’aide au conseil est présenté dans le cadre de la politique de développement économique et de l’emploi de la Région dans une volonté prioritaire de développement des activités en faveur de l’ESS, de structuration économique des acteurs, de dynamisme territorial et d’innovation des pratiques.</w:t>
      </w:r>
    </w:p>
    <w:p w14:paraId="565FD7B2" w14:textId="77777777" w:rsidR="00F316D8" w:rsidRPr="00F316D8" w:rsidRDefault="00F316D8" w:rsidP="00F316D8">
      <w:pPr>
        <w:jc w:val="both"/>
        <w:rPr>
          <w:rFonts w:cs="Arial"/>
          <w:sz w:val="20"/>
        </w:rPr>
      </w:pPr>
    </w:p>
    <w:p w14:paraId="35E2A613" w14:textId="77777777" w:rsidR="00F316D8" w:rsidRPr="00F316D8" w:rsidRDefault="00F316D8" w:rsidP="00F316D8">
      <w:pPr>
        <w:jc w:val="both"/>
        <w:rPr>
          <w:rFonts w:cs="Arial"/>
          <w:sz w:val="20"/>
        </w:rPr>
      </w:pPr>
      <w:r w:rsidRPr="00F316D8">
        <w:rPr>
          <w:rFonts w:cs="Arial"/>
          <w:sz w:val="20"/>
        </w:rPr>
        <w:t xml:space="preserve">Ce prisme d’intervention ne doit pas obérer la transversalité inhérente à l’ESS, multisectorielle par définition. Ce dispositif est complémentaire aux dispositifs sectoriels existants en mettant l’accent sur la nécessaire structuration des acteurs, leur inscription pleine et entière dans le développement économique et en les soutenant dans leur capacité à innover, à proposer d’autres modèles et/ou à créer de nouvelles activités. </w:t>
      </w:r>
    </w:p>
    <w:p w14:paraId="5309FBA5" w14:textId="77777777" w:rsidR="00F316D8" w:rsidRPr="00F316D8" w:rsidRDefault="00F316D8" w:rsidP="00F316D8">
      <w:pPr>
        <w:jc w:val="both"/>
        <w:rPr>
          <w:rFonts w:cs="Arial"/>
          <w:sz w:val="20"/>
        </w:rPr>
      </w:pPr>
    </w:p>
    <w:p w14:paraId="4107D37D" w14:textId="77777777" w:rsidR="00F316D8" w:rsidRPr="00F316D8" w:rsidRDefault="00F316D8" w:rsidP="00F316D8">
      <w:pPr>
        <w:jc w:val="both"/>
        <w:rPr>
          <w:rFonts w:cs="Arial"/>
          <w:sz w:val="20"/>
        </w:rPr>
      </w:pPr>
      <w:r w:rsidRPr="00F316D8">
        <w:rPr>
          <w:rFonts w:cs="Arial"/>
          <w:sz w:val="20"/>
        </w:rPr>
        <w:t>L’adéquation entre la nature de la prestation et les compétences et références du prestataire fera l’objet d’une attention particulière lors de l’instruction. L’aide au conseil doit donner lieu à la mise en place d’un comité de pilotage pour suivre le déroulé des préconisations.</w:t>
      </w:r>
    </w:p>
    <w:p w14:paraId="6449477D" w14:textId="77777777" w:rsidR="00F316D8" w:rsidRPr="00F316D8" w:rsidRDefault="00F316D8" w:rsidP="00F316D8">
      <w:pPr>
        <w:jc w:val="both"/>
        <w:rPr>
          <w:rFonts w:cs="Arial"/>
          <w:sz w:val="20"/>
        </w:rPr>
      </w:pPr>
    </w:p>
    <w:p w14:paraId="509059F3" w14:textId="6A486185" w:rsidR="00650069" w:rsidRPr="0096763C" w:rsidRDefault="00F316D8" w:rsidP="00F316D8">
      <w:pPr>
        <w:jc w:val="both"/>
        <w:rPr>
          <w:rFonts w:cs="Arial"/>
          <w:sz w:val="20"/>
        </w:rPr>
      </w:pPr>
      <w:r w:rsidRPr="00F316D8">
        <w:rPr>
          <w:rFonts w:cs="Arial"/>
          <w:sz w:val="20"/>
        </w:rPr>
        <w:t>Pour toute demande d’appui conseil par une structure, il sera vérifié que le Dispositif Local d’Accompagnement (DLA) n’est pas mobilisable et l’aide régionale au titre du règlement d’intervention en faveur de l’ESS n’est pas cumulable avec un co-financement par le DLA.</w:t>
      </w:r>
    </w:p>
    <w:p w14:paraId="4CD79C90" w14:textId="77777777" w:rsidR="00650069" w:rsidRPr="00650069" w:rsidRDefault="00650069" w:rsidP="00650069">
      <w:pPr>
        <w:jc w:val="both"/>
        <w:rPr>
          <w:rFonts w:ascii="Arial" w:hAnsi="Arial" w:cs="Arial"/>
          <w:b/>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5D6A3B9E" w14:textId="77777777" w:rsidR="00F316D8" w:rsidRPr="00F316D8" w:rsidRDefault="00F316D8" w:rsidP="00F316D8">
      <w:pPr>
        <w:jc w:val="both"/>
        <w:rPr>
          <w:rFonts w:cs="Arial"/>
          <w:sz w:val="20"/>
        </w:rPr>
      </w:pPr>
      <w:r w:rsidRPr="00F316D8">
        <w:rPr>
          <w:rFonts w:cs="Arial"/>
          <w:sz w:val="20"/>
        </w:rPr>
        <w:t xml:space="preserve">Apporter l’expertise nécessaire pour franchir les étapes stratégiques du développement de l’entreprise. </w:t>
      </w:r>
    </w:p>
    <w:p w14:paraId="4F7DF4F7" w14:textId="77777777" w:rsidR="00F316D8" w:rsidRPr="00F316D8" w:rsidRDefault="00F316D8" w:rsidP="00F316D8">
      <w:pPr>
        <w:jc w:val="both"/>
        <w:rPr>
          <w:rFonts w:cs="Arial"/>
          <w:sz w:val="20"/>
        </w:rPr>
      </w:pPr>
      <w:r w:rsidRPr="00F316D8">
        <w:rPr>
          <w:rFonts w:cs="Arial"/>
          <w:sz w:val="20"/>
        </w:rPr>
        <w:t xml:space="preserve">Réaliser des études de faisabilité préalables à la création d’une activité, d’une nouvelle structure juridique. </w:t>
      </w:r>
    </w:p>
    <w:p w14:paraId="2E2B7608" w14:textId="77777777" w:rsidR="00F316D8" w:rsidRPr="00F316D8" w:rsidRDefault="00F316D8" w:rsidP="00F316D8">
      <w:pPr>
        <w:jc w:val="both"/>
        <w:rPr>
          <w:rFonts w:cs="Arial"/>
          <w:sz w:val="20"/>
        </w:rPr>
      </w:pPr>
      <w:r w:rsidRPr="00F316D8">
        <w:rPr>
          <w:rFonts w:cs="Arial"/>
          <w:sz w:val="20"/>
        </w:rPr>
        <w:t xml:space="preserve">Permettre le rapprochement entre structure et les processus d’ensemblier, de fusion… </w:t>
      </w:r>
    </w:p>
    <w:p w14:paraId="0830834B" w14:textId="64385F58" w:rsidR="00650069" w:rsidRDefault="00F316D8" w:rsidP="00F316D8">
      <w:pPr>
        <w:jc w:val="both"/>
        <w:rPr>
          <w:rFonts w:cs="Arial"/>
          <w:sz w:val="20"/>
        </w:rPr>
      </w:pPr>
      <w:r w:rsidRPr="00F316D8">
        <w:rPr>
          <w:rFonts w:cs="Arial"/>
          <w:sz w:val="20"/>
        </w:rPr>
        <w:t>Engager les transitions environnementales...</w:t>
      </w:r>
    </w:p>
    <w:p w14:paraId="61AE9439" w14:textId="77777777" w:rsidR="00F316D8" w:rsidRPr="00C873A2" w:rsidRDefault="00F316D8" w:rsidP="00F316D8">
      <w:pPr>
        <w:jc w:val="both"/>
        <w:rPr>
          <w:rFonts w:cs="Arial"/>
          <w:b/>
          <w:i/>
          <w:sz w:val="20"/>
        </w:rPr>
      </w:pPr>
    </w:p>
    <w:p w14:paraId="482996EF" w14:textId="77777777" w:rsidR="00650069" w:rsidRPr="00C873A2" w:rsidRDefault="00650069" w:rsidP="00650069">
      <w:pPr>
        <w:jc w:val="both"/>
        <w:rPr>
          <w:rFonts w:cs="Arial"/>
          <w:b/>
          <w:bCs/>
          <w:sz w:val="20"/>
        </w:rPr>
      </w:pPr>
      <w:r w:rsidRPr="00C873A2">
        <w:rPr>
          <w:rFonts w:cs="Arial"/>
          <w:b/>
          <w:bCs/>
          <w:sz w:val="20"/>
        </w:rPr>
        <w:t xml:space="preserve">BÉNÉFICIAIRES </w:t>
      </w:r>
    </w:p>
    <w:p w14:paraId="7E901B9F" w14:textId="77777777" w:rsidR="00650069" w:rsidRPr="00C873A2" w:rsidRDefault="00650069" w:rsidP="00650069">
      <w:pPr>
        <w:ind w:right="-141"/>
        <w:jc w:val="both"/>
        <w:rPr>
          <w:rFonts w:cs="Arial"/>
          <w:sz w:val="20"/>
        </w:rPr>
      </w:pPr>
    </w:p>
    <w:p w14:paraId="787F6D64" w14:textId="77777777" w:rsidR="00F316D8" w:rsidRPr="00F316D8" w:rsidRDefault="00F316D8" w:rsidP="00F316D8">
      <w:pPr>
        <w:jc w:val="both"/>
        <w:rPr>
          <w:rFonts w:cs="Arial"/>
          <w:sz w:val="20"/>
        </w:rPr>
      </w:pPr>
      <w:r w:rsidRPr="00F316D8">
        <w:rPr>
          <w:rFonts w:cs="Arial"/>
          <w:sz w:val="20"/>
        </w:rPr>
        <w:t xml:space="preserve">Entreprises de l’ESS de toutes tailles, entreprises souhaitant évoluer vers un modèle ESS. </w:t>
      </w:r>
    </w:p>
    <w:p w14:paraId="4B949634" w14:textId="77777777" w:rsidR="00F316D8" w:rsidRPr="00F316D8" w:rsidRDefault="00F316D8" w:rsidP="00F316D8">
      <w:pPr>
        <w:jc w:val="both"/>
        <w:rPr>
          <w:rFonts w:cs="Arial"/>
          <w:sz w:val="20"/>
        </w:rPr>
      </w:pPr>
      <w:r w:rsidRPr="00F316D8">
        <w:rPr>
          <w:rFonts w:cs="Arial"/>
          <w:sz w:val="20"/>
        </w:rPr>
        <w:t xml:space="preserve"> </w:t>
      </w:r>
    </w:p>
    <w:p w14:paraId="58040360" w14:textId="78D515AB" w:rsidR="00650069" w:rsidRDefault="00F316D8" w:rsidP="00F316D8">
      <w:pPr>
        <w:jc w:val="both"/>
        <w:rPr>
          <w:rFonts w:cs="Arial"/>
          <w:sz w:val="20"/>
        </w:rPr>
      </w:pPr>
      <w:r w:rsidRPr="00F316D8">
        <w:rPr>
          <w:rFonts w:cs="Arial"/>
          <w:sz w:val="20"/>
        </w:rPr>
        <w:t>Cette aide ne se substitue pas au dispositif local d’accompagnement (DLA).</w:t>
      </w:r>
    </w:p>
    <w:p w14:paraId="21AD3915" w14:textId="77777777" w:rsidR="00F316D8" w:rsidRPr="00F316D8" w:rsidRDefault="00F316D8" w:rsidP="00F316D8">
      <w:pPr>
        <w:jc w:val="both"/>
        <w:rPr>
          <w:rFonts w:cs="Arial"/>
          <w:sz w:val="20"/>
        </w:rPr>
      </w:pPr>
    </w:p>
    <w:p w14:paraId="2D0253B7" w14:textId="77777777" w:rsidR="00650069" w:rsidRPr="00C873A2" w:rsidRDefault="00650069" w:rsidP="00650069">
      <w:pPr>
        <w:jc w:val="both"/>
        <w:rPr>
          <w:rFonts w:cs="Arial"/>
          <w:b/>
          <w:bCs/>
          <w:sz w:val="20"/>
        </w:rPr>
      </w:pPr>
      <w:r w:rsidRPr="00C873A2">
        <w:rPr>
          <w:rFonts w:cs="Arial"/>
          <w:b/>
          <w:bCs/>
          <w:sz w:val="20"/>
        </w:rPr>
        <w:t>MODALITÉS</w:t>
      </w:r>
    </w:p>
    <w:p w14:paraId="4D526527" w14:textId="77777777" w:rsidR="00650069" w:rsidRPr="00C873A2" w:rsidRDefault="00650069" w:rsidP="00650069">
      <w:pPr>
        <w:ind w:right="-141"/>
        <w:jc w:val="both"/>
        <w:rPr>
          <w:rFonts w:ascii="Arial" w:hAnsi="Arial" w:cs="Arial"/>
        </w:rPr>
      </w:pPr>
    </w:p>
    <w:p w14:paraId="4445E105" w14:textId="77777777" w:rsidR="00F316D8" w:rsidRPr="00F316D8" w:rsidRDefault="00F316D8" w:rsidP="00F316D8">
      <w:pPr>
        <w:jc w:val="both"/>
        <w:rPr>
          <w:rFonts w:cs="Arial"/>
          <w:sz w:val="20"/>
        </w:rPr>
      </w:pPr>
      <w:r w:rsidRPr="00F316D8">
        <w:rPr>
          <w:rFonts w:cs="Arial"/>
          <w:sz w:val="20"/>
        </w:rPr>
        <w:t>L’aide au conseil peut être mobilisée sur diverses thématiques (création d’activité, développement économique, diversification d’activité, faisabilité, montage d’actions collectives,…) :</w:t>
      </w:r>
    </w:p>
    <w:p w14:paraId="47D65A2D" w14:textId="77777777" w:rsidR="00F316D8" w:rsidRPr="00F316D8" w:rsidRDefault="00F316D8" w:rsidP="00F316D8">
      <w:pPr>
        <w:jc w:val="both"/>
        <w:rPr>
          <w:rFonts w:cs="Arial"/>
          <w:sz w:val="20"/>
        </w:rPr>
      </w:pPr>
    </w:p>
    <w:p w14:paraId="054E56A1" w14:textId="77777777" w:rsidR="00F316D8" w:rsidRPr="00F316D8" w:rsidRDefault="00F316D8" w:rsidP="00F316D8">
      <w:pPr>
        <w:jc w:val="both"/>
        <w:rPr>
          <w:rFonts w:cs="Arial"/>
          <w:sz w:val="20"/>
        </w:rPr>
      </w:pPr>
      <w:r w:rsidRPr="00F316D8">
        <w:rPr>
          <w:rFonts w:cs="Arial"/>
          <w:sz w:val="20"/>
        </w:rPr>
        <w:t>1.</w:t>
      </w:r>
      <w:r w:rsidRPr="00F316D8">
        <w:rPr>
          <w:rFonts w:cs="Arial"/>
          <w:sz w:val="20"/>
        </w:rPr>
        <w:tab/>
        <w:t>Etude de faisabilité et toutes prestations externes permettant l’expertise nécessaire pour franchir une étape stratégique</w:t>
      </w:r>
    </w:p>
    <w:p w14:paraId="295E0FA5" w14:textId="77777777" w:rsidR="00F316D8" w:rsidRPr="00F316D8" w:rsidRDefault="00F316D8" w:rsidP="00F316D8">
      <w:pPr>
        <w:jc w:val="both"/>
        <w:rPr>
          <w:rFonts w:cs="Arial"/>
          <w:sz w:val="20"/>
        </w:rPr>
      </w:pPr>
    </w:p>
    <w:p w14:paraId="188AE66A" w14:textId="77777777" w:rsidR="00F316D8" w:rsidRPr="00F316D8" w:rsidRDefault="00F316D8" w:rsidP="00F316D8">
      <w:pPr>
        <w:jc w:val="both"/>
        <w:rPr>
          <w:rFonts w:cs="Arial"/>
          <w:sz w:val="20"/>
        </w:rPr>
      </w:pPr>
      <w:r w:rsidRPr="00F316D8">
        <w:rPr>
          <w:rFonts w:cs="Arial"/>
          <w:sz w:val="20"/>
        </w:rPr>
        <w:t>Les études de faisabilité peuvent concerner des projets de création et/ou de développement d’activité pour les structures de l’IAE et de l’ESS.</w:t>
      </w:r>
    </w:p>
    <w:p w14:paraId="1F63D724" w14:textId="77777777" w:rsidR="00F316D8" w:rsidRPr="00F316D8" w:rsidRDefault="00F316D8" w:rsidP="00F316D8">
      <w:pPr>
        <w:jc w:val="both"/>
        <w:rPr>
          <w:rFonts w:cs="Arial"/>
          <w:sz w:val="20"/>
        </w:rPr>
      </w:pPr>
    </w:p>
    <w:p w14:paraId="544145E9" w14:textId="77777777" w:rsidR="00F316D8" w:rsidRPr="00F316D8" w:rsidRDefault="00F316D8" w:rsidP="00F316D8">
      <w:pPr>
        <w:jc w:val="both"/>
        <w:rPr>
          <w:rFonts w:cs="Arial"/>
          <w:sz w:val="20"/>
        </w:rPr>
      </w:pPr>
      <w:r w:rsidRPr="00F316D8">
        <w:rPr>
          <w:rFonts w:cs="Arial"/>
          <w:sz w:val="20"/>
        </w:rPr>
        <w:t>2.</w:t>
      </w:r>
      <w:r w:rsidRPr="00F316D8">
        <w:rPr>
          <w:rFonts w:cs="Arial"/>
          <w:sz w:val="20"/>
        </w:rPr>
        <w:tab/>
        <w:t>Création de SCOP :</w:t>
      </w:r>
    </w:p>
    <w:p w14:paraId="6723E092" w14:textId="77777777" w:rsidR="00F316D8" w:rsidRPr="00F316D8" w:rsidRDefault="00F316D8" w:rsidP="00F316D8">
      <w:pPr>
        <w:jc w:val="both"/>
        <w:rPr>
          <w:rFonts w:cs="Arial"/>
          <w:sz w:val="20"/>
        </w:rPr>
      </w:pPr>
    </w:p>
    <w:p w14:paraId="666B3494" w14:textId="77777777" w:rsidR="00F316D8" w:rsidRPr="00F316D8" w:rsidRDefault="00F316D8" w:rsidP="00F316D8">
      <w:pPr>
        <w:jc w:val="both"/>
        <w:rPr>
          <w:rFonts w:cs="Arial"/>
          <w:sz w:val="20"/>
        </w:rPr>
      </w:pPr>
      <w:r w:rsidRPr="00F316D8">
        <w:rPr>
          <w:rFonts w:cs="Arial"/>
          <w:sz w:val="20"/>
        </w:rPr>
        <w:t>En plus de l’appui global de l’URSCOP, les candidats à la reprise sous forme de SCOP peuvent recourir à des conseils extérieurs sur des questions techniques d’ordre financier, juridique et fiscal. Ils peuvent alors solliciter une aide à l’ingénierie du Conseil régional.</w:t>
      </w:r>
    </w:p>
    <w:p w14:paraId="39CCEF0D" w14:textId="77777777" w:rsidR="00F316D8" w:rsidRPr="00F316D8" w:rsidRDefault="00F316D8" w:rsidP="00F316D8">
      <w:pPr>
        <w:jc w:val="both"/>
        <w:rPr>
          <w:rFonts w:cs="Arial"/>
          <w:sz w:val="20"/>
        </w:rPr>
      </w:pPr>
    </w:p>
    <w:p w14:paraId="2B12DD1C" w14:textId="05FBA509" w:rsidR="00650069" w:rsidRDefault="00F316D8" w:rsidP="00F316D8">
      <w:pPr>
        <w:jc w:val="both"/>
        <w:rPr>
          <w:rFonts w:ascii="Arial" w:hAnsi="Arial" w:cs="Arial"/>
          <w:b/>
          <w:i/>
        </w:rPr>
      </w:pPr>
      <w:r w:rsidRPr="00F316D8">
        <w:rPr>
          <w:rFonts w:cs="Arial"/>
          <w:sz w:val="20"/>
        </w:rPr>
        <w:t>Cas particulier : Lors de reprise en SCOP d’entreprises en difficulté, il est impératif de solliciter l’intervention de l’Union régionale des SCOP en appui aux salariés dans la construction de leur projet.</w:t>
      </w:r>
    </w:p>
    <w:p w14:paraId="1BB656F5" w14:textId="77777777" w:rsidR="00F316D8" w:rsidRDefault="00F316D8" w:rsidP="00650069">
      <w:pPr>
        <w:rPr>
          <w:rFonts w:cs="Arial"/>
          <w:b/>
          <w:bCs/>
          <w:sz w:val="20"/>
        </w:rPr>
      </w:pPr>
    </w:p>
    <w:p w14:paraId="0DB935D8" w14:textId="21F6FF8C" w:rsidR="00650069"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15EABC30" w14:textId="114DD402" w:rsidR="00F316D8" w:rsidRPr="00F316D8" w:rsidRDefault="00F316D8" w:rsidP="00F316D8">
      <w:pPr>
        <w:pStyle w:val="Corpsdetexte"/>
        <w:ind w:right="130"/>
        <w:jc w:val="both"/>
        <w:rPr>
          <w:rFonts w:ascii="Verdana" w:hAnsi="Verdana" w:cs="Arial"/>
          <w:sz w:val="20"/>
        </w:rPr>
      </w:pPr>
      <w:r w:rsidRPr="00F316D8">
        <w:rPr>
          <w:rFonts w:ascii="Verdana" w:hAnsi="Verdana" w:cs="Arial"/>
          <w:sz w:val="20"/>
        </w:rPr>
        <w:t>Dépenses éligibles : Coûts des prestations externes (consultant, cabinet d’expertise, …).</w:t>
      </w:r>
    </w:p>
    <w:p w14:paraId="29DDE699" w14:textId="77777777" w:rsidR="00F316D8" w:rsidRDefault="00F316D8" w:rsidP="00F316D8">
      <w:pPr>
        <w:pStyle w:val="Corpsdetexte"/>
        <w:ind w:right="130"/>
        <w:jc w:val="both"/>
        <w:rPr>
          <w:rFonts w:ascii="Verdana" w:hAnsi="Verdana" w:cs="Arial"/>
          <w:sz w:val="20"/>
        </w:rPr>
      </w:pPr>
    </w:p>
    <w:p w14:paraId="694240B9" w14:textId="1B731AF5" w:rsidR="00F316D8" w:rsidRPr="00F316D8" w:rsidRDefault="00F316D8" w:rsidP="00F316D8">
      <w:pPr>
        <w:pStyle w:val="Corpsdetexte"/>
        <w:ind w:right="130"/>
        <w:jc w:val="both"/>
        <w:rPr>
          <w:rFonts w:ascii="Verdana" w:hAnsi="Verdana" w:cs="Arial"/>
          <w:sz w:val="20"/>
        </w:rPr>
      </w:pPr>
      <w:r w:rsidRPr="00F316D8">
        <w:rPr>
          <w:rFonts w:ascii="Verdana" w:hAnsi="Verdana" w:cs="Arial"/>
          <w:sz w:val="20"/>
        </w:rPr>
        <w:t>Taux d’intervention : 80% maximum selon le régime d’aide</w:t>
      </w:r>
    </w:p>
    <w:p w14:paraId="2DB9D765" w14:textId="77777777" w:rsidR="00F316D8" w:rsidRPr="00F316D8" w:rsidRDefault="00F316D8" w:rsidP="00F316D8">
      <w:pPr>
        <w:pStyle w:val="Corpsdetexte"/>
        <w:ind w:right="130"/>
        <w:jc w:val="both"/>
        <w:rPr>
          <w:rFonts w:ascii="Verdana" w:hAnsi="Verdana" w:cs="Arial"/>
          <w:sz w:val="20"/>
        </w:rPr>
      </w:pPr>
      <w:r w:rsidRPr="00F316D8">
        <w:rPr>
          <w:rFonts w:ascii="Verdana" w:hAnsi="Verdana" w:cs="Arial"/>
          <w:sz w:val="20"/>
        </w:rPr>
        <w:t>Aide minimum : 5 000 €</w:t>
      </w:r>
    </w:p>
    <w:p w14:paraId="1E546847" w14:textId="4D88FD88" w:rsidR="00DC0714" w:rsidRPr="004C28E7" w:rsidRDefault="00F316D8" w:rsidP="00F316D8">
      <w:pPr>
        <w:pStyle w:val="Corpsdetexte"/>
        <w:ind w:right="130"/>
        <w:jc w:val="both"/>
        <w:rPr>
          <w:rFonts w:ascii="Verdana" w:hAnsi="Verdana" w:cs="Arial"/>
          <w:sz w:val="20"/>
        </w:rPr>
      </w:pPr>
      <w:r w:rsidRPr="00F316D8">
        <w:rPr>
          <w:rFonts w:ascii="Verdana" w:hAnsi="Verdana" w:cs="Arial"/>
          <w:sz w:val="20"/>
        </w:rPr>
        <w:t>Plafond : 10 000 €</w:t>
      </w:r>
    </w:p>
    <w:p w14:paraId="16D434E4" w14:textId="65FDC24D" w:rsidR="00F316D8" w:rsidRPr="00F316D8" w:rsidRDefault="00D60DCD" w:rsidP="00F316D8">
      <w:pPr>
        <w:spacing w:line="240" w:lineRule="auto"/>
        <w:rPr>
          <w:rFonts w:ascii="Arial" w:hAnsi="Arial" w:cs="Arial"/>
          <w:sz w:val="20"/>
        </w:rPr>
      </w:pPr>
      <w:r>
        <w:rPr>
          <w:rFonts w:ascii="Arial" w:hAnsi="Arial" w:cs="Arial"/>
          <w:sz w:val="20"/>
        </w:rPr>
        <w:br w:type="page"/>
      </w:r>
    </w:p>
    <w:p w14:paraId="05536BAA" w14:textId="71CB143C"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lastRenderedPageBreak/>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B45196"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B45196"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B45196"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303C26B" w14:textId="799D0E8E" w:rsidR="00D60DCD" w:rsidRPr="006C60BD" w:rsidRDefault="00B45196" w:rsidP="001A6AD8">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B8605F">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6DF749C0" w:rsidR="00D60DCD" w:rsidRPr="006C60BD" w:rsidRDefault="00D60DCD" w:rsidP="00B8605F">
      <w:pPr>
        <w:tabs>
          <w:tab w:val="left" w:pos="9356"/>
        </w:tabs>
        <w:spacing w:line="240" w:lineRule="auto"/>
        <w:ind w:left="284"/>
        <w:jc w:val="both"/>
        <w:rPr>
          <w:rFonts w:cs="Arial"/>
          <w:sz w:val="20"/>
        </w:rPr>
      </w:pPr>
      <w:r w:rsidRPr="006C60BD">
        <w:rPr>
          <w:rFonts w:cs="Arial"/>
          <w:sz w:val="20"/>
        </w:rPr>
        <w:tab/>
      </w:r>
      <w:r>
        <w:rPr>
          <w:rFonts w:cs="Arial"/>
          <w:sz w:val="20"/>
        </w:rPr>
        <w:t xml:space="preserve">      </w:t>
      </w:r>
      <w:sdt>
        <w:sdtPr>
          <w:rPr>
            <w:rFonts w:ascii="MS Gothic" w:eastAsia="MS Gothic" w:hAnsi="MS Gothic" w:cs="Arial"/>
            <w:b/>
            <w:szCs w:val="24"/>
          </w:rPr>
          <w:id w:val="-193697519"/>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p>
    <w:p w14:paraId="05A93A6F" w14:textId="77777777" w:rsidR="00D60DCD" w:rsidRPr="006C60BD" w:rsidRDefault="00B45196"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B45196"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B45196"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B45196"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4AB38110" w:rsidR="00D60DCD" w:rsidRDefault="00B45196"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B8605F" w:rsidRDefault="00D60DCD" w:rsidP="00D60DCD">
      <w:pPr>
        <w:pStyle w:val="Sous-titre"/>
        <w:widowControl/>
        <w:numPr>
          <w:ilvl w:val="0"/>
          <w:numId w:val="4"/>
        </w:numPr>
        <w:tabs>
          <w:tab w:val="left" w:pos="1800"/>
        </w:tabs>
        <w:spacing w:before="0"/>
        <w:ind w:right="0"/>
        <w:rPr>
          <w:rFonts w:ascii="Verdana" w:hAnsi="Verdana"/>
          <w:b/>
          <w:sz w:val="20"/>
          <w:szCs w:val="20"/>
        </w:rPr>
      </w:pPr>
      <w:r w:rsidRPr="00B8605F">
        <w:rPr>
          <w:rFonts w:ascii="Verdana" w:hAnsi="Verdana"/>
          <w:b/>
          <w:sz w:val="20"/>
          <w:szCs w:val="20"/>
        </w:rPr>
        <w:t>Documents relatifs à la présentation du projet</w:t>
      </w:r>
      <w:r w:rsidR="00F361E3" w:rsidRPr="00B8605F">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6462A06B" w:rsidR="00D60DCD" w:rsidRPr="00BE5FB9" w:rsidRDefault="00B45196"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77777777" w:rsidR="00D60DCD" w:rsidRDefault="00B45196"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77777777" w:rsidR="00D60DCD" w:rsidRDefault="00B45196"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B45196"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77777777" w:rsidR="00D60DCD" w:rsidRPr="00DF59A5" w:rsidRDefault="00B45196"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77777777" w:rsidR="00D60DCD" w:rsidRPr="00DF59A5" w:rsidRDefault="00B45196"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77777777" w:rsidR="00D60DCD" w:rsidRPr="00DF59A5" w:rsidRDefault="00B45196"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33D4228E" w:rsidR="00D60DCD" w:rsidRDefault="00B45196"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77777777" w:rsidR="00D60DCD" w:rsidRPr="008D07B1" w:rsidRDefault="00B45196"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36B109C1"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42D54CAD" w:rsidR="001A6AD8"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BEB617E" w14:textId="6007CDAD" w:rsidR="00B8605F"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66A5AD0" w14:textId="5313FC02" w:rsidR="00B8605F"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40B7B21E" w14:textId="77777777" w:rsidR="00F316D8" w:rsidRPr="00F65C93" w:rsidRDefault="00F316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lastRenderedPageBreak/>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B8605F">
        <w:rPr>
          <w:rFonts w:cs="Arial"/>
          <w:b/>
          <w:bCs/>
          <w:sz w:val="20"/>
        </w:rPr>
        <w:t xml:space="preserve">Nombres de postes </w:t>
      </w:r>
      <w:r w:rsidR="000D3016" w:rsidRPr="00B8605F">
        <w:rPr>
          <w:rFonts w:cs="Arial"/>
          <w:b/>
          <w:bCs/>
          <w:sz w:val="20"/>
        </w:rPr>
        <w:t xml:space="preserve">ETP </w:t>
      </w:r>
      <w:r w:rsidR="00D36DB5" w:rsidRPr="00B8605F">
        <w:rPr>
          <w:rFonts w:cs="Arial"/>
          <w:b/>
          <w:bCs/>
          <w:sz w:val="20"/>
        </w:rPr>
        <w:t xml:space="preserve">agréés par l’Etat : </w:t>
      </w:r>
      <w:r w:rsidR="00341559" w:rsidRPr="00B8605F">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B45196"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B45196"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B45196"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B45196"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B45196"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B45196"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B45196"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B45196"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29"/>
        <w:gridCol w:w="1893"/>
        <w:gridCol w:w="1535"/>
        <w:gridCol w:w="2355"/>
      </w:tblGrid>
      <w:tr w:rsidR="00D60DCD" w:rsidRPr="00DA1EEA" w14:paraId="17D834AE" w14:textId="77777777" w:rsidTr="00D76F81">
        <w:trPr>
          <w:trHeight w:val="474"/>
        </w:trPr>
        <w:tc>
          <w:tcPr>
            <w:tcW w:w="4395" w:type="dxa"/>
            <w:gridSpan w:val="2"/>
            <w:shd w:val="clear" w:color="auto" w:fill="auto"/>
            <w:vAlign w:val="center"/>
          </w:tcPr>
          <w:p w14:paraId="798C1A5F" w14:textId="77777777" w:rsidR="00D60DCD" w:rsidRPr="00DA1EEA" w:rsidRDefault="00D60DCD" w:rsidP="00D76F81">
            <w:pPr>
              <w:rPr>
                <w:rFonts w:cs="Arial"/>
                <w:sz w:val="20"/>
              </w:rPr>
            </w:pPr>
            <w:r w:rsidRPr="00DA1EEA">
              <w:rPr>
                <w:rFonts w:cs="Arial"/>
                <w:sz w:val="20"/>
              </w:rPr>
              <w:t>Constitution des recettes</w:t>
            </w:r>
          </w:p>
        </w:tc>
        <w:tc>
          <w:tcPr>
            <w:tcW w:w="5783" w:type="dxa"/>
            <w:gridSpan w:val="3"/>
            <w:shd w:val="clear" w:color="auto" w:fill="auto"/>
            <w:vAlign w:val="center"/>
          </w:tcPr>
          <w:p w14:paraId="0EDCB17D" w14:textId="77777777" w:rsidR="00D60DCD" w:rsidRPr="00DA1EEA" w:rsidRDefault="00D60DCD" w:rsidP="00D76F81">
            <w:pPr>
              <w:rPr>
                <w:rFonts w:cs="Arial"/>
                <w:sz w:val="20"/>
              </w:rPr>
            </w:pPr>
            <w:r w:rsidRPr="00DA1EEA">
              <w:rPr>
                <w:rFonts w:cs="Arial"/>
                <w:sz w:val="20"/>
              </w:rPr>
              <w:t>Part du CA Clientèle professionnelle</w:t>
            </w:r>
          </w:p>
          <w:p w14:paraId="4391CF5E" w14:textId="77777777" w:rsidR="00D60DCD" w:rsidRPr="00DA1EEA" w:rsidRDefault="00D60DCD" w:rsidP="00D76F81">
            <w:pPr>
              <w:rPr>
                <w:rFonts w:cs="Arial"/>
                <w:sz w:val="20"/>
              </w:rPr>
            </w:pPr>
            <w:r w:rsidRPr="00DA1EEA">
              <w:rPr>
                <w:rFonts w:cs="Arial"/>
                <w:sz w:val="20"/>
              </w:rPr>
              <w:t xml:space="preserve">Part du CA Clientèle de particuliers </w:t>
            </w:r>
          </w:p>
          <w:p w14:paraId="4BCD2383" w14:textId="77777777" w:rsidR="00D60DCD" w:rsidRPr="00DA1EEA" w:rsidRDefault="00D60DCD" w:rsidP="00D76F81">
            <w:pPr>
              <w:rPr>
                <w:rFonts w:cs="Arial"/>
                <w:sz w:val="20"/>
              </w:rPr>
            </w:pPr>
            <w:r w:rsidRPr="00DA1EEA">
              <w:rPr>
                <w:rFonts w:cs="Arial"/>
                <w:sz w:val="20"/>
              </w:rPr>
              <w:lastRenderedPageBreak/>
              <w:t xml:space="preserve">Part des subventions </w:t>
            </w:r>
          </w:p>
        </w:tc>
      </w:tr>
      <w:tr w:rsidR="00D60DCD" w:rsidRPr="00DA1EEA" w14:paraId="50678DD5" w14:textId="77777777" w:rsidTr="00D76F81">
        <w:trPr>
          <w:trHeight w:val="606"/>
        </w:trPr>
        <w:tc>
          <w:tcPr>
            <w:tcW w:w="4395" w:type="dxa"/>
            <w:gridSpan w:val="2"/>
            <w:shd w:val="clear" w:color="auto" w:fill="auto"/>
            <w:vAlign w:val="center"/>
          </w:tcPr>
          <w:p w14:paraId="5C69B3C0" w14:textId="77777777" w:rsidR="00D60DCD" w:rsidRPr="00DA1EEA" w:rsidRDefault="00D60DCD" w:rsidP="00D76F81">
            <w:pPr>
              <w:rPr>
                <w:rFonts w:cs="Arial"/>
                <w:sz w:val="20"/>
              </w:rPr>
            </w:pPr>
            <w:r w:rsidRPr="00DA1EEA">
              <w:rPr>
                <w:rFonts w:cs="Arial"/>
                <w:sz w:val="20"/>
              </w:rPr>
              <w:lastRenderedPageBreak/>
              <w:t>Nbr</w:t>
            </w:r>
            <w:r>
              <w:rPr>
                <w:rFonts w:cs="Arial"/>
                <w:sz w:val="20"/>
              </w:rPr>
              <w:t>e</w:t>
            </w:r>
            <w:r w:rsidRPr="00DA1EEA">
              <w:rPr>
                <w:rFonts w:cs="Arial"/>
                <w:sz w:val="20"/>
              </w:rPr>
              <w:t xml:space="preserve"> de bénévoles/adhérents</w:t>
            </w:r>
          </w:p>
        </w:tc>
        <w:tc>
          <w:tcPr>
            <w:tcW w:w="5783" w:type="dxa"/>
            <w:gridSpan w:val="3"/>
            <w:shd w:val="clear" w:color="auto" w:fill="auto"/>
          </w:tcPr>
          <w:p w14:paraId="5E21C3F6" w14:textId="77777777" w:rsidR="00D60DCD" w:rsidRPr="00DA1EEA" w:rsidRDefault="00D60DCD" w:rsidP="00D76F81">
            <w:pPr>
              <w:jc w:val="center"/>
              <w:rPr>
                <w:rFonts w:cs="Arial"/>
                <w:sz w:val="20"/>
              </w:rPr>
            </w:pPr>
          </w:p>
        </w:tc>
      </w:tr>
      <w:tr w:rsidR="00D60DCD" w:rsidRPr="00DA1EEA" w14:paraId="79CCA9BB" w14:textId="77777777" w:rsidTr="00D76F81">
        <w:trPr>
          <w:trHeight w:val="1676"/>
        </w:trPr>
        <w:tc>
          <w:tcPr>
            <w:tcW w:w="4395" w:type="dxa"/>
            <w:gridSpan w:val="2"/>
            <w:shd w:val="clear" w:color="auto" w:fill="auto"/>
            <w:vAlign w:val="center"/>
          </w:tcPr>
          <w:p w14:paraId="2FB8F993" w14:textId="77777777" w:rsidR="00D60DCD" w:rsidRPr="00DA1EEA" w:rsidRDefault="00D60DCD" w:rsidP="00D76F81">
            <w:pPr>
              <w:rPr>
                <w:rFonts w:cs="Arial"/>
                <w:sz w:val="20"/>
              </w:rPr>
            </w:pPr>
            <w:r w:rsidRPr="00DA1EEA">
              <w:rPr>
                <w:rFonts w:cs="Arial"/>
                <w:sz w:val="20"/>
              </w:rPr>
              <w:t>Effectif salarié à la date de la demande</w:t>
            </w:r>
          </w:p>
          <w:p w14:paraId="664B4408" w14:textId="77777777" w:rsidR="00D60DCD" w:rsidRPr="00DA1EEA" w:rsidRDefault="00D60DCD" w:rsidP="00D76F81">
            <w:pPr>
              <w:rPr>
                <w:rFonts w:cs="Arial"/>
                <w:sz w:val="20"/>
              </w:rPr>
            </w:pPr>
          </w:p>
          <w:p w14:paraId="707DD99E" w14:textId="77777777" w:rsidR="00D60DCD" w:rsidRPr="00DA1EEA" w:rsidRDefault="00D60DCD" w:rsidP="00D76F81">
            <w:pPr>
              <w:rPr>
                <w:rFonts w:cs="Arial"/>
                <w:sz w:val="20"/>
              </w:rPr>
            </w:pPr>
          </w:p>
          <w:p w14:paraId="27128620"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 salariés</w:t>
            </w:r>
          </w:p>
          <w:p w14:paraId="0CB039B1"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d’ETP</w:t>
            </w:r>
          </w:p>
          <w:p w14:paraId="5FA1FA64" w14:textId="77777777" w:rsidR="00D60DCD" w:rsidRPr="00DA1EEA" w:rsidRDefault="00D60DCD" w:rsidP="00D76F81">
            <w:pPr>
              <w:rPr>
                <w:rFonts w:cs="Arial"/>
                <w:sz w:val="20"/>
              </w:rPr>
            </w:pPr>
          </w:p>
          <w:p w14:paraId="640FA5EB" w14:textId="77777777" w:rsidR="00D60DCD" w:rsidRPr="00DA1EEA" w:rsidRDefault="00D60DCD" w:rsidP="00D76F81">
            <w:pPr>
              <w:rPr>
                <w:rFonts w:cs="Arial"/>
                <w:sz w:val="20"/>
              </w:rPr>
            </w:pPr>
          </w:p>
        </w:tc>
        <w:tc>
          <w:tcPr>
            <w:tcW w:w="1893" w:type="dxa"/>
            <w:shd w:val="clear" w:color="auto" w:fill="auto"/>
          </w:tcPr>
          <w:p w14:paraId="475D0F2C" w14:textId="77777777" w:rsidR="00D60DCD" w:rsidRPr="00DA1EEA" w:rsidRDefault="00D60DCD" w:rsidP="00D76F81">
            <w:pPr>
              <w:jc w:val="center"/>
              <w:rPr>
                <w:rFonts w:cs="Arial"/>
                <w:sz w:val="20"/>
              </w:rPr>
            </w:pPr>
            <w:r w:rsidRPr="00DA1EEA">
              <w:rPr>
                <w:rFonts w:cs="Arial"/>
                <w:sz w:val="20"/>
              </w:rPr>
              <w:t>CDI</w:t>
            </w:r>
          </w:p>
        </w:tc>
        <w:tc>
          <w:tcPr>
            <w:tcW w:w="1535" w:type="dxa"/>
            <w:shd w:val="clear" w:color="auto" w:fill="auto"/>
          </w:tcPr>
          <w:p w14:paraId="581BECEA" w14:textId="77777777" w:rsidR="00D60DCD" w:rsidRPr="00DA1EEA" w:rsidRDefault="00D60DCD" w:rsidP="00D76F81">
            <w:pPr>
              <w:jc w:val="center"/>
              <w:rPr>
                <w:rFonts w:cs="Arial"/>
                <w:sz w:val="20"/>
              </w:rPr>
            </w:pPr>
            <w:r w:rsidRPr="00DA1EEA">
              <w:rPr>
                <w:rFonts w:cs="Arial"/>
                <w:sz w:val="20"/>
              </w:rPr>
              <w:t>CDD</w:t>
            </w:r>
          </w:p>
        </w:tc>
        <w:tc>
          <w:tcPr>
            <w:tcW w:w="2355" w:type="dxa"/>
            <w:shd w:val="clear" w:color="auto" w:fill="auto"/>
          </w:tcPr>
          <w:p w14:paraId="425CB65B" w14:textId="12317099" w:rsidR="00D60DCD" w:rsidRPr="00DA1EEA" w:rsidRDefault="00D60DCD" w:rsidP="00D76F81">
            <w:pPr>
              <w:jc w:val="center"/>
              <w:rPr>
                <w:rFonts w:cs="Arial"/>
                <w:sz w:val="20"/>
              </w:rPr>
            </w:pPr>
            <w:r w:rsidRPr="00DA1EEA">
              <w:rPr>
                <w:rFonts w:cs="Arial"/>
                <w:sz w:val="20"/>
              </w:rPr>
              <w:t xml:space="preserve">Contrats aidés </w:t>
            </w:r>
            <w:r w:rsidR="00112DCA">
              <w:rPr>
                <w:rFonts w:cs="Arial"/>
                <w:sz w:val="20"/>
              </w:rPr>
              <w:t>(PEC, CCDI, etc..)</w:t>
            </w:r>
          </w:p>
        </w:tc>
      </w:tr>
      <w:tr w:rsidR="00D60DCD" w:rsidRPr="00DA1EEA" w14:paraId="10C7FA3E" w14:textId="77777777" w:rsidTr="00D76F81">
        <w:tc>
          <w:tcPr>
            <w:tcW w:w="4395" w:type="dxa"/>
            <w:gridSpan w:val="2"/>
            <w:shd w:val="clear" w:color="auto" w:fill="auto"/>
            <w:vAlign w:val="center"/>
          </w:tcPr>
          <w:p w14:paraId="3B98619F" w14:textId="77777777" w:rsidR="00D60DCD" w:rsidRPr="00DA1EEA" w:rsidRDefault="00D60DCD" w:rsidP="00D76F81">
            <w:pPr>
              <w:rPr>
                <w:rFonts w:cs="Arial"/>
                <w:sz w:val="20"/>
              </w:rPr>
            </w:pPr>
            <w:r w:rsidRPr="00DA1EEA">
              <w:rPr>
                <w:rFonts w:cs="Arial"/>
                <w:sz w:val="20"/>
              </w:rPr>
              <w:t>Date de clôture du dernier exercice comptable</w:t>
            </w:r>
          </w:p>
        </w:tc>
        <w:tc>
          <w:tcPr>
            <w:tcW w:w="5783" w:type="dxa"/>
            <w:gridSpan w:val="3"/>
            <w:shd w:val="clear" w:color="auto" w:fill="auto"/>
            <w:vAlign w:val="center"/>
          </w:tcPr>
          <w:p w14:paraId="5FE5DFCF" w14:textId="77777777" w:rsidR="00D60DCD" w:rsidRPr="00DA1EEA" w:rsidRDefault="00D60DCD" w:rsidP="00D76F81">
            <w:pPr>
              <w:rPr>
                <w:rFonts w:cs="Arial"/>
                <w:sz w:val="20"/>
              </w:rPr>
            </w:pPr>
          </w:p>
        </w:tc>
      </w:tr>
      <w:tr w:rsidR="00D60DCD" w:rsidRPr="00DA1EEA" w14:paraId="4233A74A" w14:textId="77777777" w:rsidTr="00D76F81">
        <w:tc>
          <w:tcPr>
            <w:tcW w:w="4395" w:type="dxa"/>
            <w:gridSpan w:val="2"/>
            <w:vMerge w:val="restart"/>
            <w:shd w:val="clear" w:color="auto" w:fill="auto"/>
            <w:vAlign w:val="center"/>
          </w:tcPr>
          <w:p w14:paraId="62D7E188" w14:textId="77777777" w:rsidR="00D60DCD" w:rsidRPr="00DA1EEA" w:rsidRDefault="00D60DCD" w:rsidP="00D76F81">
            <w:pPr>
              <w:rPr>
                <w:rFonts w:cs="Arial"/>
                <w:sz w:val="20"/>
              </w:rPr>
            </w:pPr>
            <w:r w:rsidRPr="00DA1EEA">
              <w:rPr>
                <w:rFonts w:cs="Arial"/>
                <w:sz w:val="20"/>
              </w:rPr>
              <w:t>Chiffre d’affaires</w:t>
            </w:r>
          </w:p>
        </w:tc>
        <w:tc>
          <w:tcPr>
            <w:tcW w:w="5783" w:type="dxa"/>
            <w:gridSpan w:val="3"/>
            <w:shd w:val="clear" w:color="auto" w:fill="auto"/>
            <w:vAlign w:val="center"/>
          </w:tcPr>
          <w:p w14:paraId="0EF403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6960AD1C" w14:textId="77777777" w:rsidTr="00D76F81">
        <w:tc>
          <w:tcPr>
            <w:tcW w:w="4395" w:type="dxa"/>
            <w:gridSpan w:val="2"/>
            <w:vMerge/>
            <w:shd w:val="clear" w:color="auto" w:fill="auto"/>
            <w:vAlign w:val="center"/>
          </w:tcPr>
          <w:p w14:paraId="52A59B0C" w14:textId="77777777" w:rsidR="00D60DCD" w:rsidRPr="00DA1EEA" w:rsidRDefault="00D60DCD" w:rsidP="00D76F81">
            <w:pPr>
              <w:rPr>
                <w:rFonts w:cs="Arial"/>
                <w:sz w:val="20"/>
              </w:rPr>
            </w:pPr>
          </w:p>
        </w:tc>
        <w:tc>
          <w:tcPr>
            <w:tcW w:w="5783" w:type="dxa"/>
            <w:gridSpan w:val="3"/>
            <w:shd w:val="clear" w:color="auto" w:fill="auto"/>
            <w:vAlign w:val="center"/>
          </w:tcPr>
          <w:p w14:paraId="3639FB0B" w14:textId="77777777" w:rsidR="00D60DCD" w:rsidRPr="00DA1EEA" w:rsidRDefault="00D60DCD" w:rsidP="00D76F81">
            <w:pPr>
              <w:rPr>
                <w:rFonts w:cs="Arial"/>
                <w:sz w:val="20"/>
              </w:rPr>
            </w:pPr>
            <w:r w:rsidRPr="00DA1EEA">
              <w:rPr>
                <w:rFonts w:cs="Arial"/>
                <w:sz w:val="20"/>
              </w:rPr>
              <w:t xml:space="preserve">N-2 : </w:t>
            </w:r>
          </w:p>
        </w:tc>
      </w:tr>
      <w:tr w:rsidR="00D60DCD" w:rsidRPr="00DA1EEA" w14:paraId="442EA11E" w14:textId="77777777" w:rsidTr="00D76F81">
        <w:tc>
          <w:tcPr>
            <w:tcW w:w="4395" w:type="dxa"/>
            <w:gridSpan w:val="2"/>
            <w:vMerge w:val="restart"/>
            <w:shd w:val="clear" w:color="auto" w:fill="auto"/>
            <w:vAlign w:val="center"/>
          </w:tcPr>
          <w:p w14:paraId="3CDDFC64" w14:textId="77777777" w:rsidR="00D60DCD" w:rsidRPr="00DA1EEA" w:rsidRDefault="00D60DCD" w:rsidP="00D76F81">
            <w:pPr>
              <w:rPr>
                <w:rFonts w:cs="Arial"/>
                <w:sz w:val="20"/>
              </w:rPr>
            </w:pPr>
            <w:r w:rsidRPr="00DA1EEA">
              <w:rPr>
                <w:rFonts w:cs="Arial"/>
                <w:sz w:val="20"/>
              </w:rPr>
              <w:t>Fonds Propres</w:t>
            </w:r>
          </w:p>
        </w:tc>
        <w:tc>
          <w:tcPr>
            <w:tcW w:w="5783" w:type="dxa"/>
            <w:gridSpan w:val="3"/>
            <w:shd w:val="clear" w:color="auto" w:fill="auto"/>
            <w:vAlign w:val="center"/>
          </w:tcPr>
          <w:p w14:paraId="2B284D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52A2B797" w14:textId="77777777" w:rsidTr="00D76F81">
        <w:tc>
          <w:tcPr>
            <w:tcW w:w="4395" w:type="dxa"/>
            <w:gridSpan w:val="2"/>
            <w:vMerge/>
            <w:shd w:val="clear" w:color="auto" w:fill="auto"/>
            <w:vAlign w:val="center"/>
          </w:tcPr>
          <w:p w14:paraId="4BE7CBEC" w14:textId="77777777" w:rsidR="00D60DCD" w:rsidRPr="00DA1EEA" w:rsidRDefault="00D60DCD" w:rsidP="00D76F81">
            <w:pPr>
              <w:rPr>
                <w:rFonts w:cs="Arial"/>
                <w:sz w:val="20"/>
              </w:rPr>
            </w:pPr>
          </w:p>
        </w:tc>
        <w:tc>
          <w:tcPr>
            <w:tcW w:w="5783" w:type="dxa"/>
            <w:gridSpan w:val="3"/>
            <w:shd w:val="clear" w:color="auto" w:fill="auto"/>
            <w:vAlign w:val="center"/>
          </w:tcPr>
          <w:p w14:paraId="1686F647" w14:textId="77777777" w:rsidR="00D60DCD" w:rsidRPr="00DA1EEA" w:rsidRDefault="00D60DCD" w:rsidP="00D76F81">
            <w:pPr>
              <w:rPr>
                <w:rFonts w:cs="Arial"/>
                <w:sz w:val="20"/>
              </w:rPr>
            </w:pPr>
            <w:r w:rsidRPr="00DA1EEA">
              <w:rPr>
                <w:rFonts w:cs="Arial"/>
                <w:sz w:val="20"/>
              </w:rPr>
              <w:t xml:space="preserve">N-2 : </w:t>
            </w:r>
          </w:p>
        </w:tc>
      </w:tr>
      <w:tr w:rsidR="00D60DCD" w:rsidRPr="00DA1EEA" w14:paraId="59648BFB" w14:textId="77777777" w:rsidTr="00D76F81">
        <w:tc>
          <w:tcPr>
            <w:tcW w:w="4395" w:type="dxa"/>
            <w:gridSpan w:val="2"/>
            <w:shd w:val="clear" w:color="auto" w:fill="auto"/>
            <w:vAlign w:val="center"/>
          </w:tcPr>
          <w:p w14:paraId="476A05BB" w14:textId="77777777" w:rsidR="00D60DCD" w:rsidRPr="00DA1EEA" w:rsidRDefault="00D60DCD" w:rsidP="00D76F81">
            <w:pPr>
              <w:rPr>
                <w:rFonts w:cs="Arial"/>
                <w:sz w:val="20"/>
              </w:rPr>
            </w:pPr>
            <w:r w:rsidRPr="00DA1EEA">
              <w:rPr>
                <w:rFonts w:cs="Arial"/>
                <w:sz w:val="20"/>
              </w:rPr>
              <w:t xml:space="preserve">Capital social : </w:t>
            </w:r>
          </w:p>
        </w:tc>
        <w:tc>
          <w:tcPr>
            <w:tcW w:w="5783" w:type="dxa"/>
            <w:gridSpan w:val="3"/>
            <w:shd w:val="clear" w:color="auto" w:fill="auto"/>
            <w:vAlign w:val="center"/>
          </w:tcPr>
          <w:p w14:paraId="496AA3A9" w14:textId="77777777" w:rsidR="00D60DCD" w:rsidRPr="00DA1EEA" w:rsidRDefault="00D60DCD" w:rsidP="00D76F81">
            <w:pPr>
              <w:rPr>
                <w:rFonts w:cs="Arial"/>
                <w:sz w:val="20"/>
              </w:rPr>
            </w:pPr>
          </w:p>
          <w:p w14:paraId="1B15643C" w14:textId="77777777" w:rsidR="00D60DCD" w:rsidRPr="00DA1EEA" w:rsidRDefault="00D60DCD" w:rsidP="00D76F81">
            <w:pPr>
              <w:rPr>
                <w:rFonts w:cs="Arial"/>
                <w:sz w:val="20"/>
              </w:rPr>
            </w:pPr>
            <w:r w:rsidRPr="00DA1EEA">
              <w:rPr>
                <w:rFonts w:cs="Arial"/>
                <w:sz w:val="20"/>
              </w:rPr>
              <w:t>Dont capital social libéré :</w:t>
            </w:r>
          </w:p>
          <w:p w14:paraId="1EB32379" w14:textId="77777777" w:rsidR="00D60DCD" w:rsidRPr="00DA1EEA" w:rsidRDefault="00D60DCD" w:rsidP="00D76F81">
            <w:pPr>
              <w:rPr>
                <w:rFonts w:cs="Arial"/>
                <w:sz w:val="20"/>
              </w:rPr>
            </w:pPr>
          </w:p>
        </w:tc>
      </w:tr>
      <w:tr w:rsidR="00D60DCD" w:rsidRPr="00DA1EEA" w14:paraId="6859267A" w14:textId="77777777" w:rsidTr="00D76F81">
        <w:tc>
          <w:tcPr>
            <w:tcW w:w="4395" w:type="dxa"/>
            <w:gridSpan w:val="2"/>
            <w:shd w:val="clear" w:color="auto" w:fill="auto"/>
            <w:vAlign w:val="center"/>
          </w:tcPr>
          <w:p w14:paraId="015B10C7" w14:textId="77777777" w:rsidR="00D60DCD" w:rsidRPr="00DA1EEA" w:rsidRDefault="00D60DCD" w:rsidP="00D76F81">
            <w:pPr>
              <w:rPr>
                <w:rFonts w:cs="Arial"/>
                <w:color w:val="000000"/>
                <w:sz w:val="20"/>
              </w:rPr>
            </w:pPr>
            <w:r w:rsidRPr="00DA1EEA">
              <w:rPr>
                <w:rFonts w:cs="Arial"/>
                <w:color w:val="000000"/>
                <w:sz w:val="20"/>
              </w:rPr>
              <w:t>Le capital de l’entreprise est-il détenu à 25 % ou plus par une autre entreprise</w:t>
            </w:r>
          </w:p>
        </w:tc>
        <w:tc>
          <w:tcPr>
            <w:tcW w:w="5783" w:type="dxa"/>
            <w:gridSpan w:val="3"/>
            <w:shd w:val="clear" w:color="auto" w:fill="auto"/>
            <w:vAlign w:val="center"/>
          </w:tcPr>
          <w:p w14:paraId="1D9F47AF" w14:textId="77777777" w:rsidR="00D60DCD" w:rsidRDefault="00D60DCD" w:rsidP="00D76F81">
            <w:pPr>
              <w:rPr>
                <w:rFonts w:cs="Arial"/>
                <w:sz w:val="20"/>
              </w:rPr>
            </w:pPr>
          </w:p>
          <w:p w14:paraId="028DD08F" w14:textId="77777777" w:rsidR="00D60DCD" w:rsidRDefault="00D60DCD" w:rsidP="00D76F81">
            <w:pPr>
              <w:rPr>
                <w:rFonts w:cs="Arial"/>
                <w:sz w:val="20"/>
              </w:rPr>
            </w:pPr>
            <w:r w:rsidRPr="008D144E">
              <w:rPr>
                <w:rFonts w:cs="Arial"/>
                <w:szCs w:val="24"/>
              </w:rPr>
              <w:t xml:space="preserve">oui </w:t>
            </w:r>
            <w:sdt>
              <w:sdtPr>
                <w:rPr>
                  <w:rFonts w:cs="Arial"/>
                  <w:b/>
                  <w:szCs w:val="24"/>
                </w:rPr>
                <w:id w:val="-2062470368"/>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23168275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15869D9C" w14:textId="77777777" w:rsidR="00D60DCD" w:rsidRPr="00DA1EEA" w:rsidRDefault="00D60DCD" w:rsidP="00D76F81">
            <w:pPr>
              <w:rPr>
                <w:rFonts w:cs="Arial"/>
                <w:sz w:val="20"/>
              </w:rPr>
            </w:pPr>
            <w:r w:rsidRPr="00DA1EEA">
              <w:rPr>
                <w:rFonts w:cs="Arial"/>
                <w:sz w:val="20"/>
              </w:rPr>
              <w:t>Si OUI, fournir un organigramme détaillé précisant l’effectif de</w:t>
            </w:r>
            <w:r>
              <w:rPr>
                <w:rFonts w:cs="Arial"/>
                <w:sz w:val="20"/>
              </w:rPr>
              <w:t xml:space="preserve"> </w:t>
            </w:r>
            <w:r w:rsidRPr="00DA1EEA">
              <w:rPr>
                <w:rFonts w:cs="Arial"/>
                <w:sz w:val="20"/>
              </w:rPr>
              <w:t>la société, le chiffre d’affaires et le total bilan des deux derniers</w:t>
            </w:r>
            <w:r>
              <w:rPr>
                <w:rFonts w:cs="Arial"/>
                <w:sz w:val="20"/>
              </w:rPr>
              <w:t xml:space="preserve"> </w:t>
            </w:r>
            <w:r w:rsidRPr="00DA1EEA">
              <w:rPr>
                <w:rFonts w:cs="Arial"/>
                <w:sz w:val="20"/>
              </w:rPr>
              <w:t>exercices comptables</w:t>
            </w:r>
          </w:p>
        </w:tc>
      </w:tr>
      <w:tr w:rsidR="00D60DCD" w:rsidRPr="00DA1EEA" w14:paraId="460F8137" w14:textId="77777777" w:rsidTr="00D76F81">
        <w:trPr>
          <w:trHeight w:val="70"/>
        </w:trPr>
        <w:tc>
          <w:tcPr>
            <w:tcW w:w="4395" w:type="dxa"/>
            <w:gridSpan w:val="2"/>
            <w:shd w:val="clear" w:color="auto" w:fill="auto"/>
            <w:vAlign w:val="center"/>
          </w:tcPr>
          <w:p w14:paraId="3F260361" w14:textId="77777777" w:rsidR="00D60DCD" w:rsidRPr="00DA1EEA" w:rsidRDefault="00D60DCD" w:rsidP="00D76F81">
            <w:pPr>
              <w:rPr>
                <w:rFonts w:cs="Arial"/>
                <w:sz w:val="20"/>
              </w:rPr>
            </w:pPr>
            <w:r w:rsidRPr="00DA1EEA">
              <w:rPr>
                <w:rFonts w:cs="Arial"/>
                <w:sz w:val="20"/>
              </w:rPr>
              <w:t>L’entreprise et/ou le dirigeant détiennent- ils au moins 25 % du capital d’une ou plusieurs sociétés</w:t>
            </w:r>
          </w:p>
        </w:tc>
        <w:tc>
          <w:tcPr>
            <w:tcW w:w="5783" w:type="dxa"/>
            <w:gridSpan w:val="3"/>
            <w:shd w:val="clear" w:color="auto" w:fill="auto"/>
            <w:vAlign w:val="center"/>
          </w:tcPr>
          <w:p w14:paraId="305C755C" w14:textId="77777777" w:rsidR="00D60DCD" w:rsidRDefault="00D60DCD" w:rsidP="00D76F81">
            <w:pPr>
              <w:rPr>
                <w:rFonts w:cs="Arial"/>
                <w:sz w:val="20"/>
              </w:rPr>
            </w:pPr>
          </w:p>
          <w:p w14:paraId="660F0B15" w14:textId="77777777" w:rsidR="00D60DCD" w:rsidRPr="00DA1EEA" w:rsidRDefault="00D60DCD" w:rsidP="00D76F81">
            <w:pPr>
              <w:rPr>
                <w:rFonts w:cs="Arial"/>
                <w:sz w:val="20"/>
              </w:rPr>
            </w:pPr>
            <w:r w:rsidRPr="008D144E">
              <w:rPr>
                <w:rFonts w:cs="Arial"/>
                <w:szCs w:val="24"/>
              </w:rPr>
              <w:t xml:space="preserve">oui </w:t>
            </w:r>
            <w:sdt>
              <w:sdtPr>
                <w:rPr>
                  <w:rFonts w:cs="Arial"/>
                  <w:b/>
                  <w:szCs w:val="24"/>
                </w:rPr>
                <w:id w:val="-99688504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82582323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6A291B77" w14:textId="77777777" w:rsidR="00D60DCD" w:rsidRPr="00DA1EEA" w:rsidRDefault="00D60DCD" w:rsidP="00D76F81">
            <w:pPr>
              <w:rPr>
                <w:rFonts w:cs="Arial"/>
                <w:sz w:val="20"/>
              </w:rPr>
            </w:pPr>
            <w:r w:rsidRPr="00DA1EEA">
              <w:rPr>
                <w:rFonts w:cs="Arial"/>
                <w:sz w:val="20"/>
              </w:rPr>
              <w:t>Si OUI, fournir un organigramme détaillé précisant pour chaque</w:t>
            </w:r>
            <w:r>
              <w:rPr>
                <w:rFonts w:cs="Arial"/>
                <w:sz w:val="20"/>
              </w:rPr>
              <w:t xml:space="preserve"> </w:t>
            </w:r>
            <w:r w:rsidRPr="00DA1EEA">
              <w:rPr>
                <w:rFonts w:cs="Arial"/>
                <w:sz w:val="20"/>
              </w:rPr>
              <w:t>société l’effectif, le chiffre d’affaires et le total bilan des deux</w:t>
            </w:r>
            <w:r>
              <w:rPr>
                <w:rFonts w:cs="Arial"/>
                <w:sz w:val="20"/>
              </w:rPr>
              <w:t xml:space="preserve"> </w:t>
            </w:r>
            <w:r w:rsidRPr="00DA1EEA">
              <w:rPr>
                <w:rFonts w:cs="Arial"/>
                <w:sz w:val="20"/>
              </w:rPr>
              <w:t>derniers exercices comptables</w:t>
            </w:r>
          </w:p>
        </w:tc>
      </w:tr>
      <w:tr w:rsidR="00D60DCD" w14:paraId="1A6ACF5A" w14:textId="77777777" w:rsidTr="00D76F81">
        <w:trPr>
          <w:trHeight w:val="728"/>
        </w:trPr>
        <w:tc>
          <w:tcPr>
            <w:tcW w:w="4366" w:type="dxa"/>
            <w:shd w:val="clear" w:color="auto" w:fill="auto"/>
            <w:vAlign w:val="center"/>
          </w:tcPr>
          <w:p w14:paraId="5BDD04C7" w14:textId="77777777" w:rsidR="00D60DCD" w:rsidRDefault="00D60DCD" w:rsidP="00D76F81">
            <w:pPr>
              <w:rPr>
                <w:rFonts w:cs="Arial"/>
                <w:sz w:val="20"/>
              </w:rPr>
            </w:pPr>
            <w:r>
              <w:rPr>
                <w:rFonts w:cs="Arial"/>
                <w:sz w:val="20"/>
              </w:rPr>
              <w:t>La structure bénéficie-t-elle d’un autre financement régional ?</w:t>
            </w:r>
          </w:p>
          <w:p w14:paraId="490D326A" w14:textId="77777777" w:rsidR="00D60DCD" w:rsidRDefault="00D60DCD" w:rsidP="00D76F81">
            <w:pPr>
              <w:rPr>
                <w:rFonts w:cs="Arial"/>
                <w:sz w:val="20"/>
              </w:rPr>
            </w:pPr>
          </w:p>
          <w:p w14:paraId="1A53EA78" w14:textId="77777777" w:rsidR="00D60DCD" w:rsidRDefault="00D60DCD" w:rsidP="00D76F81">
            <w:pPr>
              <w:rPr>
                <w:rFonts w:cs="Arial"/>
                <w:sz w:val="20"/>
              </w:rPr>
            </w:pPr>
            <w:r>
              <w:rPr>
                <w:rFonts w:cs="Arial"/>
                <w:sz w:val="20"/>
              </w:rPr>
              <w:t>Ponctuel/récurrent</w:t>
            </w:r>
          </w:p>
          <w:p w14:paraId="2056CEE5" w14:textId="77777777" w:rsidR="00D60DCD" w:rsidRDefault="00D60DCD" w:rsidP="00D76F81">
            <w:pPr>
              <w:rPr>
                <w:rFonts w:cs="Arial"/>
                <w:sz w:val="20"/>
              </w:rPr>
            </w:pPr>
          </w:p>
          <w:p w14:paraId="3D4BDDBD" w14:textId="77777777" w:rsidR="00D60DCD" w:rsidRDefault="00D60DCD" w:rsidP="00D76F81">
            <w:pPr>
              <w:rPr>
                <w:rFonts w:cs="Arial"/>
                <w:sz w:val="20"/>
              </w:rPr>
            </w:pPr>
            <w:r>
              <w:rPr>
                <w:rFonts w:cs="Arial"/>
                <w:sz w:val="20"/>
              </w:rPr>
              <w:t>Au titre de quelle politique ?</w:t>
            </w:r>
          </w:p>
          <w:p w14:paraId="22867E7E" w14:textId="77777777" w:rsidR="00D60DCD" w:rsidRDefault="00D60DCD" w:rsidP="00D76F81">
            <w:pPr>
              <w:rPr>
                <w:rFonts w:cs="Arial"/>
                <w:sz w:val="20"/>
              </w:rPr>
            </w:pPr>
          </w:p>
          <w:p w14:paraId="1CAF71A8" w14:textId="77777777" w:rsidR="00D60DCD" w:rsidRDefault="00D60DCD" w:rsidP="00D76F81">
            <w:pPr>
              <w:rPr>
                <w:rFonts w:cs="Arial"/>
                <w:sz w:val="20"/>
              </w:rPr>
            </w:pPr>
            <w:r>
              <w:rPr>
                <w:rFonts w:cs="Arial"/>
                <w:sz w:val="20"/>
              </w:rPr>
              <w:t>Montant</w:t>
            </w:r>
          </w:p>
          <w:p w14:paraId="11A7F142" w14:textId="77777777" w:rsidR="00D60DCD" w:rsidRPr="00DF59A5" w:rsidRDefault="00D60DCD" w:rsidP="00D76F81">
            <w:pPr>
              <w:rPr>
                <w:rFonts w:cs="Arial"/>
                <w:sz w:val="20"/>
              </w:rPr>
            </w:pPr>
          </w:p>
        </w:tc>
        <w:tc>
          <w:tcPr>
            <w:tcW w:w="5812" w:type="dxa"/>
            <w:gridSpan w:val="4"/>
            <w:shd w:val="clear" w:color="auto" w:fill="auto"/>
            <w:vAlign w:val="center"/>
          </w:tcPr>
          <w:p w14:paraId="72DF1F6E" w14:textId="77777777" w:rsidR="00D60DCD" w:rsidRDefault="00D60DCD" w:rsidP="00D76F81">
            <w:pPr>
              <w:rPr>
                <w:rFonts w:cs="Arial"/>
                <w:sz w:val="20"/>
              </w:rPr>
            </w:pPr>
            <w:r w:rsidRPr="008D144E">
              <w:rPr>
                <w:rFonts w:cs="Arial"/>
                <w:szCs w:val="24"/>
              </w:rPr>
              <w:t xml:space="preserve">oui </w:t>
            </w:r>
            <w:sdt>
              <w:sdtPr>
                <w:rPr>
                  <w:rFonts w:cs="Arial"/>
                  <w:b/>
                  <w:szCs w:val="24"/>
                </w:rPr>
                <w:id w:val="90657922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58063326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Pr>
                <w:rFonts w:cs="Arial"/>
                <w:sz w:val="20"/>
              </w:rPr>
              <w:t xml:space="preserve"> </w:t>
            </w:r>
          </w:p>
          <w:p w14:paraId="74C5B079" w14:textId="77777777" w:rsidR="00D60DCD" w:rsidRDefault="00D60DCD" w:rsidP="00D76F81">
            <w:pPr>
              <w:rPr>
                <w:rFonts w:cs="Arial"/>
                <w:sz w:val="20"/>
              </w:rPr>
            </w:pPr>
          </w:p>
          <w:p w14:paraId="5F10195A" w14:textId="77777777" w:rsidR="00D60DCD" w:rsidRDefault="00D60DCD" w:rsidP="00D76F81">
            <w:pPr>
              <w:rPr>
                <w:rFonts w:cs="Arial"/>
                <w:sz w:val="20"/>
              </w:rPr>
            </w:pPr>
          </w:p>
          <w:p w14:paraId="07A9743B" w14:textId="77777777" w:rsidR="00D60DCD" w:rsidRDefault="00D60DCD" w:rsidP="00D76F81">
            <w:pPr>
              <w:rPr>
                <w:rFonts w:cs="Arial"/>
                <w:sz w:val="20"/>
              </w:rPr>
            </w:pPr>
          </w:p>
          <w:p w14:paraId="0ADCA971" w14:textId="77777777" w:rsidR="00D60DCD" w:rsidRDefault="00D60DCD" w:rsidP="00D76F81">
            <w:pPr>
              <w:rPr>
                <w:rFonts w:cs="Arial"/>
                <w:sz w:val="20"/>
              </w:rPr>
            </w:pPr>
          </w:p>
          <w:p w14:paraId="4E5D1BC2" w14:textId="77777777" w:rsidR="00D60DCD" w:rsidRPr="00DF59A5" w:rsidRDefault="00D60DCD" w:rsidP="00D76F81">
            <w:pPr>
              <w:rPr>
                <w:rFonts w:cs="Arial"/>
                <w:sz w:val="20"/>
              </w:rPr>
            </w:pPr>
          </w:p>
          <w:p w14:paraId="64FEB4CB" w14:textId="77777777" w:rsidR="00D60DCD" w:rsidRDefault="00D60DCD" w:rsidP="00D76F81">
            <w:pPr>
              <w:rPr>
                <w:rFonts w:cs="Arial"/>
                <w:sz w:val="20"/>
              </w:rPr>
            </w:pPr>
          </w:p>
        </w:tc>
      </w:tr>
    </w:tbl>
    <w:p w14:paraId="0EA16FFD" w14:textId="472503B0" w:rsidR="00D60DCD" w:rsidRDefault="00D60DCD" w:rsidP="00D60DCD">
      <w:pPr>
        <w:ind w:right="-141"/>
        <w:jc w:val="both"/>
        <w:rPr>
          <w:rFonts w:cs="Arial"/>
        </w:rPr>
      </w:pPr>
    </w:p>
    <w:p w14:paraId="070D0F1C" w14:textId="77777777" w:rsidR="001A6AD8" w:rsidRDefault="001A6AD8" w:rsidP="00EB5457">
      <w:pPr>
        <w:ind w:right="-141"/>
        <w:jc w:val="both"/>
        <w:rPr>
          <w:rFonts w:cs="Arial"/>
        </w:rPr>
      </w:pPr>
    </w:p>
    <w:p w14:paraId="3F9ACAC3" w14:textId="6F359316" w:rsidR="00EB5457" w:rsidRPr="00B8605F" w:rsidRDefault="00EB5457" w:rsidP="00EB5457">
      <w:pPr>
        <w:pBdr>
          <w:top w:val="single" w:sz="4" w:space="1" w:color="auto"/>
          <w:left w:val="single" w:sz="4" w:space="4" w:color="auto"/>
          <w:bottom w:val="single" w:sz="4" w:space="1" w:color="auto"/>
          <w:right w:val="single" w:sz="4" w:space="4" w:color="auto"/>
        </w:pBdr>
        <w:shd w:val="clear" w:color="auto" w:fill="D9D9D9" w:themeFill="background1" w:themeFillShade="D9"/>
        <w:ind w:right="-141"/>
        <w:jc w:val="center"/>
        <w:rPr>
          <w:rFonts w:cs="Arial"/>
          <w:b/>
          <w:bCs/>
        </w:rPr>
      </w:pPr>
      <w:r w:rsidRPr="00B8605F">
        <w:rPr>
          <w:rFonts w:cs="Arial"/>
          <w:b/>
          <w:bCs/>
        </w:rPr>
        <w:t>Présentation de la structure</w:t>
      </w:r>
    </w:p>
    <w:p w14:paraId="245EB90D" w14:textId="77777777" w:rsidR="00EB5457" w:rsidRPr="00341559" w:rsidRDefault="00EB5457" w:rsidP="00EB5457">
      <w:pPr>
        <w:ind w:right="-141"/>
        <w:jc w:val="both"/>
        <w:rPr>
          <w:rFonts w:cs="Arial"/>
          <w:highlight w:val="yellow"/>
        </w:rPr>
      </w:pPr>
    </w:p>
    <w:p w14:paraId="60EDEB28" w14:textId="0938EDF6" w:rsidR="00EB5457" w:rsidRPr="00B8605F" w:rsidRDefault="00EB5457" w:rsidP="00EB5457">
      <w:pPr>
        <w:ind w:right="-141"/>
        <w:jc w:val="both"/>
        <w:rPr>
          <w:rFonts w:cs="Arial"/>
        </w:rPr>
      </w:pPr>
      <w:r w:rsidRPr="00B8605F">
        <w:rPr>
          <w:rFonts w:cs="Arial"/>
          <w:b/>
          <w:bCs/>
        </w:rPr>
        <w:t>Origine de la structure</w:t>
      </w:r>
      <w:r w:rsidRPr="00B8605F">
        <w:rPr>
          <w:rFonts w:cs="Arial"/>
        </w:rPr>
        <w:t xml:space="preserve"> </w:t>
      </w:r>
      <w:r w:rsidRPr="00B8605F">
        <w:rPr>
          <w:rFonts w:cs="Arial"/>
          <w:sz w:val="20"/>
          <w:szCs w:val="20"/>
        </w:rPr>
        <w:t>(état des lieux, diagnostic initial ayant conduit à cette forme de projet, étapes intermédiaires, acteurs clés, processus d’identification des besoins…)</w:t>
      </w:r>
      <w:r w:rsidR="00B8605F">
        <w:rPr>
          <w:rFonts w:cs="Arial"/>
          <w:sz w:val="20"/>
          <w:szCs w:val="20"/>
        </w:rPr>
        <w:t> :</w:t>
      </w:r>
    </w:p>
    <w:p w14:paraId="226349A8" w14:textId="77777777" w:rsidR="00EB5457" w:rsidRPr="00B8605F" w:rsidRDefault="00EB5457" w:rsidP="00EB5457">
      <w:pPr>
        <w:ind w:right="-141"/>
        <w:jc w:val="both"/>
        <w:rPr>
          <w:rFonts w:cs="Arial"/>
        </w:rPr>
      </w:pPr>
    </w:p>
    <w:p w14:paraId="560D69A1" w14:textId="7FA9B86C" w:rsidR="00EB5457" w:rsidRPr="00B8605F" w:rsidRDefault="00EB5457" w:rsidP="00EB5457">
      <w:pPr>
        <w:ind w:right="-141"/>
        <w:jc w:val="both"/>
        <w:rPr>
          <w:rFonts w:cs="Arial"/>
          <w:b/>
          <w:bCs/>
        </w:rPr>
      </w:pPr>
      <w:r w:rsidRPr="00B8605F">
        <w:rPr>
          <w:rFonts w:cs="Arial"/>
          <w:b/>
          <w:bCs/>
        </w:rPr>
        <w:t>Territoire d’intervention et accroche territoriale</w:t>
      </w:r>
      <w:r w:rsidR="00B8605F">
        <w:rPr>
          <w:rFonts w:cs="Arial"/>
          <w:b/>
          <w:bCs/>
        </w:rPr>
        <w:t> :</w:t>
      </w:r>
    </w:p>
    <w:p w14:paraId="5B9A16C9" w14:textId="77777777" w:rsidR="00EB5457" w:rsidRPr="00B8605F" w:rsidRDefault="00EB5457" w:rsidP="00EB5457">
      <w:pPr>
        <w:ind w:right="-141"/>
        <w:jc w:val="both"/>
        <w:rPr>
          <w:rFonts w:cs="Arial"/>
        </w:rPr>
      </w:pPr>
    </w:p>
    <w:p w14:paraId="4168F9EE" w14:textId="60E7ADDE" w:rsidR="00EB5457" w:rsidRPr="00B8605F" w:rsidRDefault="00EB5457" w:rsidP="00EB5457">
      <w:pPr>
        <w:ind w:right="-141"/>
        <w:jc w:val="both"/>
        <w:rPr>
          <w:rFonts w:cs="Arial"/>
          <w:b/>
          <w:bCs/>
        </w:rPr>
      </w:pPr>
      <w:r w:rsidRPr="00B8605F">
        <w:rPr>
          <w:rFonts w:cs="Arial"/>
          <w:b/>
          <w:bCs/>
        </w:rPr>
        <w:t>Description des différentes activités de la structure</w:t>
      </w:r>
      <w:r w:rsidR="00B8605F">
        <w:rPr>
          <w:rFonts w:cs="Arial"/>
          <w:b/>
          <w:bCs/>
        </w:rPr>
        <w:t> :</w:t>
      </w:r>
    </w:p>
    <w:p w14:paraId="7349024A" w14:textId="77777777" w:rsidR="00EB5457" w:rsidRPr="00341559" w:rsidRDefault="00EB5457" w:rsidP="00EB5457">
      <w:pPr>
        <w:ind w:right="-141"/>
        <w:jc w:val="both"/>
        <w:rPr>
          <w:rFonts w:cs="Arial"/>
          <w:highlight w:val="yellow"/>
        </w:rPr>
      </w:pPr>
    </w:p>
    <w:p w14:paraId="52E9C120" w14:textId="4EB8C726" w:rsidR="00EB5457" w:rsidRPr="00B8605F" w:rsidRDefault="00EB5457" w:rsidP="00EB5457">
      <w:pPr>
        <w:ind w:right="-141"/>
        <w:jc w:val="both"/>
        <w:rPr>
          <w:rFonts w:cs="Arial"/>
          <w:b/>
          <w:bCs/>
        </w:rPr>
      </w:pPr>
      <w:r w:rsidRPr="00B8605F">
        <w:rPr>
          <w:rFonts w:cs="Arial"/>
          <w:b/>
          <w:bCs/>
        </w:rPr>
        <w:t>Description du mode de gouvernance de la structure et des modalités d’animation de la vie associative le cas échéant</w:t>
      </w:r>
      <w:r w:rsidR="00B8605F">
        <w:rPr>
          <w:rFonts w:cs="Arial"/>
          <w:b/>
          <w:bCs/>
        </w:rPr>
        <w:t> :</w:t>
      </w:r>
    </w:p>
    <w:p w14:paraId="6CA2C65C" w14:textId="77777777" w:rsidR="00EB5457" w:rsidRPr="00B8605F" w:rsidRDefault="00EB5457" w:rsidP="00EB5457">
      <w:pPr>
        <w:ind w:right="-141"/>
        <w:jc w:val="both"/>
        <w:rPr>
          <w:rFonts w:cs="Arial"/>
        </w:rPr>
      </w:pPr>
    </w:p>
    <w:p w14:paraId="3BA09A2E" w14:textId="64BFA6E5" w:rsidR="00EB5457" w:rsidRPr="00B8605F" w:rsidRDefault="00EB5457" w:rsidP="00EB5457">
      <w:pPr>
        <w:ind w:right="-141"/>
        <w:jc w:val="both"/>
        <w:rPr>
          <w:rFonts w:cs="Arial"/>
        </w:rPr>
      </w:pPr>
      <w:r w:rsidRPr="00B8605F">
        <w:rPr>
          <w:rFonts w:cs="Arial"/>
          <w:b/>
          <w:bCs/>
        </w:rPr>
        <w:lastRenderedPageBreak/>
        <w:t>Détail des moyens matériels de la structure</w:t>
      </w:r>
      <w:r w:rsidR="00B8605F">
        <w:rPr>
          <w:rFonts w:cs="Arial"/>
          <w:b/>
          <w:bCs/>
        </w:rPr>
        <w:t> </w:t>
      </w:r>
      <w:r w:rsidR="00B8605F">
        <w:rPr>
          <w:rFonts w:cs="Arial"/>
        </w:rPr>
        <w:t>:</w:t>
      </w:r>
      <w:r w:rsidRPr="00B8605F">
        <w:rPr>
          <w:rFonts w:cs="Arial"/>
        </w:rPr>
        <w:t xml:space="preserve"> </w:t>
      </w:r>
    </w:p>
    <w:p w14:paraId="1B4799C6" w14:textId="77777777" w:rsidR="00EB5457" w:rsidRPr="00B8605F" w:rsidRDefault="00EB5457" w:rsidP="00EB5457">
      <w:pPr>
        <w:ind w:right="-141"/>
        <w:jc w:val="both"/>
        <w:rPr>
          <w:rFonts w:cs="Arial"/>
        </w:rPr>
      </w:pPr>
    </w:p>
    <w:p w14:paraId="24E30A36" w14:textId="504D46B3" w:rsidR="00EB5457" w:rsidRDefault="00EB5457" w:rsidP="00EB5457">
      <w:pPr>
        <w:ind w:right="-141"/>
        <w:jc w:val="both"/>
        <w:rPr>
          <w:rFonts w:cs="Arial"/>
          <w:sz w:val="20"/>
          <w:szCs w:val="20"/>
        </w:rPr>
      </w:pPr>
      <w:r w:rsidRPr="00B8605F">
        <w:rPr>
          <w:rFonts w:cs="Arial"/>
          <w:b/>
          <w:bCs/>
        </w:rPr>
        <w:t>Présentation des partenaires de la structure :</w:t>
      </w:r>
      <w:r w:rsidRPr="00B8605F">
        <w:rPr>
          <w:rFonts w:cs="Arial"/>
        </w:rPr>
        <w:t xml:space="preserve"> </w:t>
      </w:r>
      <w:r w:rsidRPr="00B8605F">
        <w:rPr>
          <w:rFonts w:cs="Arial"/>
          <w:sz w:val="20"/>
          <w:szCs w:val="20"/>
        </w:rPr>
        <w:t xml:space="preserve">partenaires financiers et/ou techniques </w:t>
      </w:r>
    </w:p>
    <w:p w14:paraId="3F9E18D8" w14:textId="2F2BEBD0" w:rsidR="00F316D8" w:rsidRDefault="00F316D8" w:rsidP="00EB5457">
      <w:pPr>
        <w:ind w:right="-141"/>
        <w:jc w:val="both"/>
        <w:rPr>
          <w:rFonts w:cs="Arial"/>
          <w:sz w:val="20"/>
          <w:szCs w:val="20"/>
        </w:rPr>
      </w:pPr>
    </w:p>
    <w:p w14:paraId="26F18106" w14:textId="77777777" w:rsidR="00F316D8" w:rsidRPr="00DF59A5" w:rsidRDefault="00F316D8" w:rsidP="00F316D8">
      <w:pPr>
        <w:rPr>
          <w:sz w:val="20"/>
        </w:rPr>
      </w:pPr>
    </w:p>
    <w:p w14:paraId="19EF9AC6" w14:textId="77777777" w:rsidR="00F316D8" w:rsidRPr="00F316D8" w:rsidRDefault="00F316D8" w:rsidP="00F316D8">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F316D8">
        <w:rPr>
          <w:rFonts w:cs="Arial"/>
          <w:b/>
          <w:iCs/>
        </w:rPr>
        <w:t>Gestion administrative et financière de la structure</w:t>
      </w:r>
    </w:p>
    <w:p w14:paraId="18115E5F" w14:textId="77777777" w:rsidR="00F316D8" w:rsidRPr="00DF59A5" w:rsidRDefault="00F316D8" w:rsidP="00F316D8">
      <w:pPr>
        <w:rPr>
          <w:sz w:val="20"/>
        </w:rPr>
      </w:pPr>
    </w:p>
    <w:p w14:paraId="6D5E1E14" w14:textId="77777777" w:rsidR="00F316D8" w:rsidRPr="00DF59A5" w:rsidRDefault="00F316D8" w:rsidP="00F316D8">
      <w:pPr>
        <w:numPr>
          <w:ilvl w:val="0"/>
          <w:numId w:val="14"/>
        </w:numPr>
        <w:rPr>
          <w:sz w:val="20"/>
        </w:rPr>
      </w:pPr>
      <w:r w:rsidRPr="00DF59A5">
        <w:rPr>
          <w:sz w:val="20"/>
        </w:rPr>
        <w:t>Suivi administratif</w:t>
      </w:r>
    </w:p>
    <w:p w14:paraId="4EB4CE9D" w14:textId="77777777" w:rsidR="00F316D8" w:rsidRPr="00DF59A5" w:rsidRDefault="00F316D8" w:rsidP="00F316D8">
      <w:pPr>
        <w:rPr>
          <w:sz w:val="20"/>
        </w:rPr>
      </w:pPr>
    </w:p>
    <w:p w14:paraId="096745DD" w14:textId="77777777" w:rsidR="00F316D8" w:rsidRPr="00DF59A5" w:rsidRDefault="00F316D8" w:rsidP="00F316D8">
      <w:pPr>
        <w:jc w:val="both"/>
        <w:rPr>
          <w:sz w:val="20"/>
        </w:rPr>
      </w:pPr>
      <w:r w:rsidRPr="00DF59A5">
        <w:rPr>
          <w:sz w:val="20"/>
        </w:rPr>
        <w:t>Quels sont les moyens administratifs, humains et matériels le cas échéant ?</w:t>
      </w:r>
    </w:p>
    <w:p w14:paraId="59EFE72E" w14:textId="77777777" w:rsidR="00F316D8" w:rsidRPr="00DF59A5" w:rsidRDefault="00F316D8" w:rsidP="00F316D8">
      <w:pPr>
        <w:jc w:val="both"/>
        <w:rPr>
          <w:sz w:val="20"/>
        </w:rPr>
      </w:pPr>
    </w:p>
    <w:p w14:paraId="6384BCE1" w14:textId="77777777" w:rsidR="00F316D8" w:rsidRPr="00DF59A5" w:rsidRDefault="00F316D8" w:rsidP="00F316D8">
      <w:pPr>
        <w:jc w:val="both"/>
        <w:rPr>
          <w:sz w:val="20"/>
        </w:rPr>
      </w:pPr>
      <w:r>
        <w:rPr>
          <w:sz w:val="20"/>
        </w:rPr>
        <w:t>Quels sont les outils mis</w:t>
      </w:r>
      <w:r w:rsidRPr="00DF59A5">
        <w:rPr>
          <w:sz w:val="20"/>
        </w:rPr>
        <w:t xml:space="preserve"> en place pour suive la réalisation des actions et du temps passé ? (outils de suivi d</w:t>
      </w:r>
      <w:r>
        <w:rPr>
          <w:sz w:val="20"/>
        </w:rPr>
        <w:t>u temps passé, tableau de bord,</w:t>
      </w:r>
      <w:r w:rsidRPr="00DF59A5">
        <w:rPr>
          <w:sz w:val="20"/>
        </w:rPr>
        <w:t xml:space="preserve">…) </w:t>
      </w:r>
    </w:p>
    <w:p w14:paraId="764EF687" w14:textId="77777777" w:rsidR="00F316D8" w:rsidRPr="00DF59A5" w:rsidRDefault="00F316D8" w:rsidP="00F316D8">
      <w:pPr>
        <w:jc w:val="both"/>
        <w:rPr>
          <w:rFonts w:cs="Calibri"/>
          <w:sz w:val="20"/>
        </w:rPr>
      </w:pPr>
    </w:p>
    <w:p w14:paraId="4E547D5F" w14:textId="77777777" w:rsidR="00F316D8" w:rsidRPr="00DF59A5" w:rsidRDefault="00F316D8" w:rsidP="00F316D8">
      <w:pPr>
        <w:jc w:val="both"/>
        <w:rPr>
          <w:sz w:val="20"/>
        </w:rPr>
      </w:pPr>
      <w:r w:rsidRPr="00DF59A5">
        <w:rPr>
          <w:sz w:val="20"/>
        </w:rPr>
        <w:t>La structure est-elle concernée par les règles de la commande publique ?</w:t>
      </w:r>
    </w:p>
    <w:p w14:paraId="1A5A87BF" w14:textId="77777777" w:rsidR="00F316D8" w:rsidRPr="00DF59A5" w:rsidRDefault="00F316D8" w:rsidP="00F316D8">
      <w:pPr>
        <w:jc w:val="both"/>
        <w:rPr>
          <w:rFonts w:cs="Calibri"/>
          <w:sz w:val="20"/>
        </w:rPr>
      </w:pPr>
    </w:p>
    <w:p w14:paraId="1E1662E3" w14:textId="77777777" w:rsidR="00F316D8" w:rsidRPr="00DF59A5" w:rsidRDefault="00B45196" w:rsidP="00F316D8">
      <w:pPr>
        <w:spacing w:after="200"/>
        <w:ind w:left="360"/>
        <w:contextualSpacing/>
        <w:jc w:val="both"/>
        <w:rPr>
          <w:rFonts w:cs="Arial"/>
          <w:sz w:val="20"/>
        </w:rPr>
      </w:pPr>
      <w:sdt>
        <w:sdtPr>
          <w:rPr>
            <w:rFonts w:cs="Arial"/>
            <w:b/>
            <w:szCs w:val="24"/>
          </w:rPr>
          <w:id w:val="-277869186"/>
          <w14:checkbox>
            <w14:checked w14:val="0"/>
            <w14:checkedState w14:val="2612" w14:font="MS Gothic"/>
            <w14:uncheckedState w14:val="2610" w14:font="MS Gothic"/>
          </w14:checkbox>
        </w:sdtPr>
        <w:sdtEndPr/>
        <w:sdtContent>
          <w:r w:rsidR="00F316D8">
            <w:rPr>
              <w:rFonts w:ascii="MS Gothic" w:eastAsia="MS Gothic" w:hAnsi="MS Gothic" w:cs="Arial" w:hint="eastAsia"/>
              <w:b/>
              <w:szCs w:val="24"/>
            </w:rPr>
            <w:t>☐</w:t>
          </w:r>
        </w:sdtContent>
      </w:sdt>
      <w:r w:rsidR="00F316D8">
        <w:rPr>
          <w:rFonts w:cs="Arial"/>
          <w:sz w:val="20"/>
        </w:rPr>
        <w:tab/>
      </w:r>
      <w:r w:rsidR="00F316D8" w:rsidRPr="00DF59A5">
        <w:rPr>
          <w:rFonts w:cs="Arial"/>
          <w:sz w:val="20"/>
        </w:rPr>
        <w:t>Code</w:t>
      </w:r>
      <w:r w:rsidR="00F316D8">
        <w:rPr>
          <w:rFonts w:cs="Arial"/>
          <w:sz w:val="20"/>
        </w:rPr>
        <w:t xml:space="preserve"> de la commande publique</w:t>
      </w:r>
      <w:r w:rsidR="00F316D8" w:rsidRPr="00DF59A5">
        <w:rPr>
          <w:rFonts w:cs="Arial"/>
          <w:sz w:val="20"/>
        </w:rPr>
        <w:tab/>
      </w:r>
      <w:r w:rsidR="00F316D8" w:rsidRPr="00DF59A5">
        <w:rPr>
          <w:rFonts w:cs="Arial"/>
          <w:sz w:val="20"/>
        </w:rPr>
        <w:tab/>
      </w:r>
    </w:p>
    <w:p w14:paraId="5BDC504A" w14:textId="77777777" w:rsidR="00F316D8" w:rsidRPr="00DF59A5" w:rsidRDefault="00B45196" w:rsidP="00F316D8">
      <w:pPr>
        <w:spacing w:after="200"/>
        <w:ind w:left="360"/>
        <w:contextualSpacing/>
        <w:jc w:val="both"/>
        <w:rPr>
          <w:rFonts w:cs="Arial"/>
          <w:sz w:val="20"/>
        </w:rPr>
      </w:pPr>
      <w:sdt>
        <w:sdtPr>
          <w:rPr>
            <w:rFonts w:cs="Arial"/>
            <w:b/>
            <w:szCs w:val="24"/>
          </w:rPr>
          <w:id w:val="-755204421"/>
          <w14:checkbox>
            <w14:checked w14:val="0"/>
            <w14:checkedState w14:val="2612" w14:font="MS Gothic"/>
            <w14:uncheckedState w14:val="2610" w14:font="MS Gothic"/>
          </w14:checkbox>
        </w:sdtPr>
        <w:sdtEndPr/>
        <w:sdtContent>
          <w:r w:rsidR="00F316D8" w:rsidRPr="008D144E">
            <w:rPr>
              <w:rFonts w:ascii="MS Gothic" w:eastAsia="MS Gothic" w:hAnsi="MS Gothic" w:cs="Arial" w:hint="eastAsia"/>
              <w:b/>
              <w:szCs w:val="24"/>
            </w:rPr>
            <w:t>☐</w:t>
          </w:r>
        </w:sdtContent>
      </w:sdt>
      <w:r w:rsidR="00F316D8">
        <w:rPr>
          <w:rFonts w:cs="Arial"/>
          <w:sz w:val="20"/>
        </w:rPr>
        <w:t xml:space="preserve"> </w:t>
      </w:r>
      <w:r w:rsidR="00F316D8" w:rsidRPr="00DF59A5">
        <w:rPr>
          <w:rFonts w:cs="Arial"/>
          <w:sz w:val="20"/>
        </w:rPr>
        <w:t>Autre (cochez cette case uniquement dans le c</w:t>
      </w:r>
      <w:r w:rsidR="00F316D8">
        <w:rPr>
          <w:rFonts w:cs="Arial"/>
          <w:sz w:val="20"/>
        </w:rPr>
        <w:t xml:space="preserve">as où votre projet implique une </w:t>
      </w:r>
      <w:r w:rsidR="00F316D8" w:rsidRPr="00DF59A5">
        <w:rPr>
          <w:rFonts w:cs="Arial"/>
          <w:sz w:val="20"/>
        </w:rPr>
        <w:t xml:space="preserve">délégation de service public, une concession ou un partenariat public-privé) : </w:t>
      </w:r>
    </w:p>
    <w:p w14:paraId="2E011F12" w14:textId="77777777" w:rsidR="00F316D8" w:rsidRPr="00DF59A5" w:rsidRDefault="00B45196" w:rsidP="00F316D8">
      <w:pPr>
        <w:spacing w:after="200"/>
        <w:ind w:left="360"/>
        <w:contextualSpacing/>
        <w:jc w:val="both"/>
        <w:rPr>
          <w:rFonts w:cs="Calibri"/>
          <w:sz w:val="20"/>
        </w:rPr>
      </w:pPr>
      <w:sdt>
        <w:sdtPr>
          <w:rPr>
            <w:rFonts w:cs="Arial"/>
            <w:b/>
            <w:szCs w:val="24"/>
          </w:rPr>
          <w:id w:val="806289765"/>
          <w14:checkbox>
            <w14:checked w14:val="0"/>
            <w14:checkedState w14:val="2612" w14:font="MS Gothic"/>
            <w14:uncheckedState w14:val="2610" w14:font="MS Gothic"/>
          </w14:checkbox>
        </w:sdtPr>
        <w:sdtEndPr/>
        <w:sdtContent>
          <w:r w:rsidR="00F316D8" w:rsidRPr="008D144E">
            <w:rPr>
              <w:rFonts w:ascii="MS Gothic" w:eastAsia="MS Gothic" w:hAnsi="MS Gothic" w:cs="Arial" w:hint="eastAsia"/>
              <w:b/>
              <w:szCs w:val="24"/>
            </w:rPr>
            <w:t>☐</w:t>
          </w:r>
        </w:sdtContent>
      </w:sdt>
      <w:r w:rsidR="00F316D8">
        <w:rPr>
          <w:rFonts w:cs="Arial"/>
          <w:sz w:val="20"/>
        </w:rPr>
        <w:t xml:space="preserve"> </w:t>
      </w:r>
      <w:r w:rsidR="00F316D8" w:rsidRPr="00DF59A5">
        <w:rPr>
          <w:rFonts w:cs="Arial"/>
          <w:color w:val="000000"/>
          <w:sz w:val="20"/>
        </w:rPr>
        <w:t>Je ne suis pas soumis à la commande publique</w:t>
      </w:r>
      <w:r w:rsidR="00F316D8" w:rsidRPr="00DF59A5">
        <w:rPr>
          <w:rFonts w:cs="Calibri"/>
          <w:color w:val="FF0000"/>
          <w:sz w:val="20"/>
        </w:rPr>
        <w:t xml:space="preserve"> </w:t>
      </w:r>
    </w:p>
    <w:p w14:paraId="7C11B680" w14:textId="77777777" w:rsidR="00F316D8" w:rsidRPr="00DF59A5" w:rsidRDefault="00F316D8" w:rsidP="00F316D8">
      <w:pPr>
        <w:jc w:val="both"/>
        <w:rPr>
          <w:sz w:val="20"/>
        </w:rPr>
      </w:pPr>
    </w:p>
    <w:p w14:paraId="4E9338D9" w14:textId="77777777" w:rsidR="00F316D8" w:rsidRPr="00DF59A5" w:rsidRDefault="00F316D8" w:rsidP="00F316D8">
      <w:pPr>
        <w:jc w:val="both"/>
        <w:rPr>
          <w:sz w:val="20"/>
        </w:rPr>
      </w:pPr>
    </w:p>
    <w:p w14:paraId="00F8A97D" w14:textId="77777777" w:rsidR="00F316D8" w:rsidRPr="00DF59A5" w:rsidRDefault="00F316D8" w:rsidP="00F316D8">
      <w:pPr>
        <w:numPr>
          <w:ilvl w:val="0"/>
          <w:numId w:val="14"/>
        </w:numPr>
        <w:jc w:val="both"/>
        <w:rPr>
          <w:sz w:val="20"/>
        </w:rPr>
      </w:pPr>
      <w:r w:rsidRPr="00DF59A5">
        <w:rPr>
          <w:sz w:val="20"/>
        </w:rPr>
        <w:t>Suivi comptable</w:t>
      </w:r>
    </w:p>
    <w:p w14:paraId="5E8ACCEB" w14:textId="77777777" w:rsidR="00F316D8" w:rsidRPr="00DF59A5" w:rsidRDefault="00F316D8" w:rsidP="00F316D8">
      <w:pPr>
        <w:jc w:val="both"/>
        <w:rPr>
          <w:sz w:val="20"/>
        </w:rPr>
      </w:pPr>
    </w:p>
    <w:p w14:paraId="0DE4292B" w14:textId="77777777" w:rsidR="00F316D8" w:rsidRPr="00DF59A5" w:rsidRDefault="00F316D8" w:rsidP="00F316D8">
      <w:pPr>
        <w:jc w:val="both"/>
        <w:rPr>
          <w:sz w:val="20"/>
        </w:rPr>
      </w:pPr>
      <w:r w:rsidRPr="00DF59A5">
        <w:rPr>
          <w:sz w:val="20"/>
        </w:rPr>
        <w:t>Quels sont les outils de suivi du budget / Quel sont les outils de trésorerie ?</w:t>
      </w:r>
    </w:p>
    <w:p w14:paraId="050C14BE" w14:textId="77777777" w:rsidR="00F316D8" w:rsidRPr="00DF59A5" w:rsidRDefault="00F316D8" w:rsidP="00F316D8">
      <w:pPr>
        <w:jc w:val="both"/>
        <w:rPr>
          <w:sz w:val="20"/>
        </w:rPr>
      </w:pPr>
      <w:r w:rsidRPr="00DF59A5">
        <w:rPr>
          <w:sz w:val="20"/>
        </w:rPr>
        <w:t>Existe-t-il une comptabilité analytique ? si oui, selon quelles caractéristiques ?</w:t>
      </w:r>
    </w:p>
    <w:p w14:paraId="3B846064" w14:textId="77777777" w:rsidR="00F316D8" w:rsidRPr="00DF59A5" w:rsidRDefault="00F316D8" w:rsidP="00F316D8">
      <w:pPr>
        <w:jc w:val="both"/>
        <w:rPr>
          <w:sz w:val="20"/>
        </w:rPr>
      </w:pPr>
    </w:p>
    <w:p w14:paraId="6072ABFA" w14:textId="77777777" w:rsidR="00F316D8" w:rsidRPr="00DF59A5" w:rsidRDefault="00F316D8" w:rsidP="00F316D8">
      <w:pPr>
        <w:jc w:val="both"/>
        <w:rPr>
          <w:sz w:val="20"/>
        </w:rPr>
      </w:pPr>
      <w:r w:rsidRPr="00DF59A5">
        <w:rPr>
          <w:sz w:val="20"/>
        </w:rPr>
        <w:t>Existe-il une capacité d'autofinancement ?</w:t>
      </w:r>
    </w:p>
    <w:p w14:paraId="2A3C72E2" w14:textId="77777777" w:rsidR="00F316D8" w:rsidRPr="00DF59A5" w:rsidRDefault="00F316D8" w:rsidP="00F316D8">
      <w:pPr>
        <w:jc w:val="both"/>
        <w:rPr>
          <w:sz w:val="20"/>
        </w:rPr>
      </w:pPr>
    </w:p>
    <w:p w14:paraId="6C101281" w14:textId="77777777" w:rsidR="00F316D8" w:rsidRPr="00DF59A5" w:rsidRDefault="00F316D8" w:rsidP="00F316D8">
      <w:pPr>
        <w:jc w:val="both"/>
        <w:rPr>
          <w:sz w:val="20"/>
        </w:rPr>
      </w:pPr>
      <w:r w:rsidRPr="00DF59A5">
        <w:rPr>
          <w:sz w:val="20"/>
        </w:rPr>
        <w:t>La structure a-t-elle un expert-comptable ; si non, qui a en charge la comptabilité ?</w:t>
      </w:r>
    </w:p>
    <w:p w14:paraId="3FA2C6DD" w14:textId="77777777" w:rsidR="00F316D8" w:rsidRPr="00DF59A5" w:rsidRDefault="00F316D8" w:rsidP="00F316D8">
      <w:pPr>
        <w:jc w:val="both"/>
        <w:rPr>
          <w:sz w:val="20"/>
        </w:rPr>
      </w:pPr>
    </w:p>
    <w:p w14:paraId="62B3EA9E" w14:textId="77777777" w:rsidR="00F316D8" w:rsidRPr="00DF59A5" w:rsidRDefault="00F316D8" w:rsidP="00F316D8">
      <w:pPr>
        <w:jc w:val="both"/>
        <w:rPr>
          <w:sz w:val="20"/>
        </w:rPr>
      </w:pPr>
      <w:r w:rsidRPr="00DF59A5">
        <w:rPr>
          <w:sz w:val="20"/>
        </w:rPr>
        <w:t>Le porteur de projet dispose-t-il d'un système de comptabilité distinct ou d'un code comptable adéquat pour toutes les transactions liées à son fonctionnement ?</w:t>
      </w:r>
    </w:p>
    <w:p w14:paraId="2B3CA38A" w14:textId="77777777" w:rsidR="00F316D8" w:rsidRPr="00DF59A5" w:rsidRDefault="00F316D8" w:rsidP="00F316D8">
      <w:pPr>
        <w:jc w:val="both"/>
        <w:rPr>
          <w:sz w:val="20"/>
        </w:rPr>
      </w:pPr>
    </w:p>
    <w:p w14:paraId="505AAD70" w14:textId="77777777" w:rsidR="00F316D8" w:rsidRPr="00DF59A5" w:rsidRDefault="00F316D8" w:rsidP="00F316D8">
      <w:pPr>
        <w:jc w:val="both"/>
        <w:rPr>
          <w:sz w:val="20"/>
        </w:rPr>
      </w:pPr>
      <w:r w:rsidRPr="00DF59A5">
        <w:rPr>
          <w:sz w:val="20"/>
        </w:rPr>
        <w:t>Quel est le financement public déjà perçu (n, n-1, n-2) par la structure, toutes activités confondues, en investissement et fonctionnement (subvention, appel à projet, contrat aidé…) ?</w:t>
      </w:r>
    </w:p>
    <w:p w14:paraId="41BC8664" w14:textId="77777777" w:rsidR="00F316D8" w:rsidRPr="00DF59A5" w:rsidRDefault="00F316D8" w:rsidP="00F316D8">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1417"/>
        <w:gridCol w:w="1418"/>
        <w:gridCol w:w="1417"/>
        <w:gridCol w:w="1559"/>
      </w:tblGrid>
      <w:tr w:rsidR="00F316D8" w:rsidRPr="00DF59A5" w14:paraId="79341ED6" w14:textId="77777777" w:rsidTr="00E94C65">
        <w:tc>
          <w:tcPr>
            <w:tcW w:w="1838" w:type="dxa"/>
            <w:shd w:val="clear" w:color="auto" w:fill="D9D9D9"/>
            <w:vAlign w:val="center"/>
          </w:tcPr>
          <w:p w14:paraId="787C88F6" w14:textId="77777777" w:rsidR="00F316D8" w:rsidRPr="00DF59A5" w:rsidRDefault="00F316D8" w:rsidP="00E94C65">
            <w:pPr>
              <w:jc w:val="center"/>
              <w:rPr>
                <w:b/>
                <w:i/>
                <w:sz w:val="20"/>
              </w:rPr>
            </w:pPr>
            <w:r w:rsidRPr="00DF59A5">
              <w:rPr>
                <w:b/>
                <w:i/>
                <w:sz w:val="20"/>
              </w:rPr>
              <w:t>Financeur</w:t>
            </w:r>
          </w:p>
        </w:tc>
        <w:tc>
          <w:tcPr>
            <w:tcW w:w="1985" w:type="dxa"/>
            <w:shd w:val="clear" w:color="auto" w:fill="D9D9D9"/>
            <w:vAlign w:val="center"/>
          </w:tcPr>
          <w:p w14:paraId="5C9F2F04" w14:textId="77777777" w:rsidR="00F316D8" w:rsidRPr="00DF59A5" w:rsidRDefault="00F316D8" w:rsidP="00E94C65">
            <w:pPr>
              <w:jc w:val="center"/>
              <w:rPr>
                <w:b/>
                <w:i/>
                <w:sz w:val="20"/>
              </w:rPr>
            </w:pPr>
            <w:r w:rsidRPr="00DF59A5">
              <w:rPr>
                <w:b/>
                <w:i/>
                <w:sz w:val="20"/>
              </w:rPr>
              <w:t>Objet de l’aide</w:t>
            </w:r>
          </w:p>
        </w:tc>
        <w:tc>
          <w:tcPr>
            <w:tcW w:w="1417" w:type="dxa"/>
            <w:shd w:val="clear" w:color="auto" w:fill="D9D9D9"/>
            <w:vAlign w:val="center"/>
          </w:tcPr>
          <w:p w14:paraId="61DB8AC9" w14:textId="77777777" w:rsidR="00F316D8" w:rsidRPr="00DF59A5" w:rsidRDefault="00F316D8" w:rsidP="00E94C65">
            <w:pPr>
              <w:jc w:val="center"/>
              <w:rPr>
                <w:b/>
                <w:i/>
                <w:sz w:val="20"/>
              </w:rPr>
            </w:pPr>
            <w:r w:rsidRPr="00DF59A5">
              <w:rPr>
                <w:b/>
                <w:i/>
                <w:sz w:val="20"/>
              </w:rPr>
              <w:t xml:space="preserve">Montant </w:t>
            </w:r>
          </w:p>
          <w:p w14:paraId="3E683529" w14:textId="77777777" w:rsidR="00F316D8" w:rsidRPr="00DF59A5" w:rsidRDefault="00F316D8" w:rsidP="00E94C65">
            <w:pPr>
              <w:jc w:val="center"/>
              <w:rPr>
                <w:b/>
                <w:i/>
                <w:sz w:val="20"/>
              </w:rPr>
            </w:pPr>
            <w:r w:rsidRPr="00DF59A5">
              <w:rPr>
                <w:b/>
                <w:i/>
                <w:sz w:val="20"/>
              </w:rPr>
              <w:t>N</w:t>
            </w:r>
          </w:p>
        </w:tc>
        <w:tc>
          <w:tcPr>
            <w:tcW w:w="1418" w:type="dxa"/>
            <w:shd w:val="clear" w:color="auto" w:fill="D9D9D9"/>
            <w:vAlign w:val="center"/>
          </w:tcPr>
          <w:p w14:paraId="3ECC2E33" w14:textId="77777777" w:rsidR="00F316D8" w:rsidRPr="00DF59A5" w:rsidRDefault="00F316D8" w:rsidP="00E94C65">
            <w:pPr>
              <w:jc w:val="center"/>
              <w:rPr>
                <w:b/>
                <w:i/>
                <w:sz w:val="20"/>
              </w:rPr>
            </w:pPr>
            <w:r w:rsidRPr="00DF59A5">
              <w:rPr>
                <w:b/>
                <w:i/>
                <w:sz w:val="20"/>
              </w:rPr>
              <w:t xml:space="preserve">Montant </w:t>
            </w:r>
          </w:p>
          <w:p w14:paraId="3A153F3B" w14:textId="77777777" w:rsidR="00F316D8" w:rsidRPr="00DF59A5" w:rsidRDefault="00F316D8" w:rsidP="00E94C65">
            <w:pPr>
              <w:jc w:val="center"/>
              <w:rPr>
                <w:b/>
                <w:i/>
                <w:sz w:val="20"/>
              </w:rPr>
            </w:pPr>
            <w:r w:rsidRPr="00DF59A5">
              <w:rPr>
                <w:b/>
                <w:i/>
                <w:sz w:val="20"/>
              </w:rPr>
              <w:t>N-1</w:t>
            </w:r>
          </w:p>
        </w:tc>
        <w:tc>
          <w:tcPr>
            <w:tcW w:w="1417" w:type="dxa"/>
            <w:shd w:val="clear" w:color="auto" w:fill="D9D9D9"/>
            <w:vAlign w:val="center"/>
          </w:tcPr>
          <w:p w14:paraId="5C279911" w14:textId="77777777" w:rsidR="00F316D8" w:rsidRPr="00DF59A5" w:rsidRDefault="00F316D8" w:rsidP="00E94C65">
            <w:pPr>
              <w:jc w:val="center"/>
              <w:rPr>
                <w:b/>
                <w:i/>
                <w:sz w:val="20"/>
              </w:rPr>
            </w:pPr>
            <w:r w:rsidRPr="00DF59A5">
              <w:rPr>
                <w:b/>
                <w:i/>
                <w:sz w:val="20"/>
              </w:rPr>
              <w:t>Montant N-2</w:t>
            </w:r>
          </w:p>
        </w:tc>
        <w:tc>
          <w:tcPr>
            <w:tcW w:w="1559" w:type="dxa"/>
            <w:shd w:val="clear" w:color="auto" w:fill="D9D9D9"/>
            <w:vAlign w:val="center"/>
          </w:tcPr>
          <w:p w14:paraId="76280AD2" w14:textId="77777777" w:rsidR="00F316D8" w:rsidRPr="00DF59A5" w:rsidRDefault="00F316D8" w:rsidP="00E94C65">
            <w:pPr>
              <w:jc w:val="center"/>
              <w:rPr>
                <w:b/>
                <w:i/>
                <w:sz w:val="20"/>
              </w:rPr>
            </w:pPr>
            <w:r w:rsidRPr="00DF59A5">
              <w:rPr>
                <w:b/>
                <w:i/>
                <w:sz w:val="20"/>
              </w:rPr>
              <w:t>Total</w:t>
            </w:r>
          </w:p>
        </w:tc>
      </w:tr>
      <w:tr w:rsidR="00F316D8" w:rsidRPr="00DF59A5" w14:paraId="116B6C59" w14:textId="77777777" w:rsidTr="00E94C65">
        <w:tc>
          <w:tcPr>
            <w:tcW w:w="1838" w:type="dxa"/>
            <w:shd w:val="clear" w:color="auto" w:fill="auto"/>
          </w:tcPr>
          <w:p w14:paraId="5F8FDE05" w14:textId="77777777" w:rsidR="00F316D8" w:rsidRPr="00DF59A5" w:rsidRDefault="00F316D8" w:rsidP="00E94C65">
            <w:pPr>
              <w:rPr>
                <w:sz w:val="20"/>
              </w:rPr>
            </w:pPr>
          </w:p>
        </w:tc>
        <w:tc>
          <w:tcPr>
            <w:tcW w:w="1985" w:type="dxa"/>
            <w:shd w:val="clear" w:color="auto" w:fill="auto"/>
          </w:tcPr>
          <w:p w14:paraId="2D453D69" w14:textId="77777777" w:rsidR="00F316D8" w:rsidRPr="00DF59A5" w:rsidRDefault="00F316D8" w:rsidP="00E94C65">
            <w:pPr>
              <w:rPr>
                <w:sz w:val="20"/>
              </w:rPr>
            </w:pPr>
          </w:p>
        </w:tc>
        <w:tc>
          <w:tcPr>
            <w:tcW w:w="1417" w:type="dxa"/>
            <w:shd w:val="clear" w:color="auto" w:fill="auto"/>
          </w:tcPr>
          <w:p w14:paraId="5451A595" w14:textId="77777777" w:rsidR="00F316D8" w:rsidRPr="00DF59A5" w:rsidRDefault="00F316D8" w:rsidP="00E94C65">
            <w:pPr>
              <w:rPr>
                <w:sz w:val="20"/>
              </w:rPr>
            </w:pPr>
          </w:p>
        </w:tc>
        <w:tc>
          <w:tcPr>
            <w:tcW w:w="1418" w:type="dxa"/>
            <w:shd w:val="clear" w:color="auto" w:fill="auto"/>
          </w:tcPr>
          <w:p w14:paraId="5B4A270F" w14:textId="77777777" w:rsidR="00F316D8" w:rsidRPr="00DF59A5" w:rsidRDefault="00F316D8" w:rsidP="00E94C65">
            <w:pPr>
              <w:rPr>
                <w:sz w:val="20"/>
              </w:rPr>
            </w:pPr>
          </w:p>
        </w:tc>
        <w:tc>
          <w:tcPr>
            <w:tcW w:w="1417" w:type="dxa"/>
            <w:shd w:val="clear" w:color="auto" w:fill="auto"/>
          </w:tcPr>
          <w:p w14:paraId="46C953CC" w14:textId="77777777" w:rsidR="00F316D8" w:rsidRPr="00DF59A5" w:rsidRDefault="00F316D8" w:rsidP="00E94C65">
            <w:pPr>
              <w:rPr>
                <w:sz w:val="20"/>
              </w:rPr>
            </w:pPr>
          </w:p>
        </w:tc>
        <w:tc>
          <w:tcPr>
            <w:tcW w:w="1559" w:type="dxa"/>
            <w:shd w:val="clear" w:color="auto" w:fill="auto"/>
          </w:tcPr>
          <w:p w14:paraId="34A0A1C9" w14:textId="77777777" w:rsidR="00F316D8" w:rsidRPr="00DF59A5" w:rsidRDefault="00F316D8" w:rsidP="00E94C65">
            <w:pPr>
              <w:rPr>
                <w:sz w:val="20"/>
              </w:rPr>
            </w:pPr>
          </w:p>
        </w:tc>
      </w:tr>
      <w:tr w:rsidR="00F316D8" w:rsidRPr="00DF59A5" w14:paraId="5E58F35E" w14:textId="77777777" w:rsidTr="00E94C65">
        <w:tc>
          <w:tcPr>
            <w:tcW w:w="1838" w:type="dxa"/>
            <w:shd w:val="clear" w:color="auto" w:fill="auto"/>
          </w:tcPr>
          <w:p w14:paraId="61283B04" w14:textId="77777777" w:rsidR="00F316D8" w:rsidRPr="00DF59A5" w:rsidRDefault="00F316D8" w:rsidP="00E94C65">
            <w:pPr>
              <w:rPr>
                <w:sz w:val="20"/>
              </w:rPr>
            </w:pPr>
          </w:p>
        </w:tc>
        <w:tc>
          <w:tcPr>
            <w:tcW w:w="1985" w:type="dxa"/>
            <w:shd w:val="clear" w:color="auto" w:fill="auto"/>
          </w:tcPr>
          <w:p w14:paraId="5F6CFA7E" w14:textId="77777777" w:rsidR="00F316D8" w:rsidRPr="00DF59A5" w:rsidRDefault="00F316D8" w:rsidP="00E94C65">
            <w:pPr>
              <w:rPr>
                <w:sz w:val="20"/>
              </w:rPr>
            </w:pPr>
          </w:p>
        </w:tc>
        <w:tc>
          <w:tcPr>
            <w:tcW w:w="1417" w:type="dxa"/>
            <w:shd w:val="clear" w:color="auto" w:fill="auto"/>
          </w:tcPr>
          <w:p w14:paraId="72D29F25" w14:textId="77777777" w:rsidR="00F316D8" w:rsidRPr="00DF59A5" w:rsidRDefault="00F316D8" w:rsidP="00E94C65">
            <w:pPr>
              <w:rPr>
                <w:sz w:val="20"/>
              </w:rPr>
            </w:pPr>
          </w:p>
        </w:tc>
        <w:tc>
          <w:tcPr>
            <w:tcW w:w="1418" w:type="dxa"/>
            <w:shd w:val="clear" w:color="auto" w:fill="auto"/>
          </w:tcPr>
          <w:p w14:paraId="15303373" w14:textId="77777777" w:rsidR="00F316D8" w:rsidRPr="00DF59A5" w:rsidRDefault="00F316D8" w:rsidP="00E94C65">
            <w:pPr>
              <w:rPr>
                <w:sz w:val="20"/>
              </w:rPr>
            </w:pPr>
          </w:p>
        </w:tc>
        <w:tc>
          <w:tcPr>
            <w:tcW w:w="1417" w:type="dxa"/>
            <w:shd w:val="clear" w:color="auto" w:fill="auto"/>
          </w:tcPr>
          <w:p w14:paraId="7532708E" w14:textId="77777777" w:rsidR="00F316D8" w:rsidRPr="00DF59A5" w:rsidRDefault="00F316D8" w:rsidP="00E94C65">
            <w:pPr>
              <w:rPr>
                <w:sz w:val="20"/>
              </w:rPr>
            </w:pPr>
          </w:p>
        </w:tc>
        <w:tc>
          <w:tcPr>
            <w:tcW w:w="1559" w:type="dxa"/>
            <w:shd w:val="clear" w:color="auto" w:fill="auto"/>
          </w:tcPr>
          <w:p w14:paraId="2B14F71E" w14:textId="77777777" w:rsidR="00F316D8" w:rsidRPr="00DF59A5" w:rsidRDefault="00F316D8" w:rsidP="00E94C65">
            <w:pPr>
              <w:rPr>
                <w:sz w:val="20"/>
              </w:rPr>
            </w:pPr>
          </w:p>
        </w:tc>
      </w:tr>
      <w:tr w:rsidR="00F316D8" w:rsidRPr="00DF59A5" w14:paraId="75779966" w14:textId="77777777" w:rsidTr="00E94C65">
        <w:tc>
          <w:tcPr>
            <w:tcW w:w="1838" w:type="dxa"/>
            <w:shd w:val="clear" w:color="auto" w:fill="auto"/>
          </w:tcPr>
          <w:p w14:paraId="157D4334" w14:textId="77777777" w:rsidR="00F316D8" w:rsidRPr="00DF59A5" w:rsidRDefault="00F316D8" w:rsidP="00E94C65">
            <w:pPr>
              <w:rPr>
                <w:sz w:val="20"/>
              </w:rPr>
            </w:pPr>
          </w:p>
        </w:tc>
        <w:tc>
          <w:tcPr>
            <w:tcW w:w="1985" w:type="dxa"/>
            <w:shd w:val="clear" w:color="auto" w:fill="auto"/>
          </w:tcPr>
          <w:p w14:paraId="0187E482" w14:textId="77777777" w:rsidR="00F316D8" w:rsidRPr="00DF59A5" w:rsidRDefault="00F316D8" w:rsidP="00E94C65">
            <w:pPr>
              <w:rPr>
                <w:sz w:val="20"/>
              </w:rPr>
            </w:pPr>
          </w:p>
        </w:tc>
        <w:tc>
          <w:tcPr>
            <w:tcW w:w="1417" w:type="dxa"/>
            <w:shd w:val="clear" w:color="auto" w:fill="auto"/>
          </w:tcPr>
          <w:p w14:paraId="5555EEB2" w14:textId="77777777" w:rsidR="00F316D8" w:rsidRPr="00DF59A5" w:rsidRDefault="00F316D8" w:rsidP="00E94C65">
            <w:pPr>
              <w:rPr>
                <w:sz w:val="20"/>
              </w:rPr>
            </w:pPr>
          </w:p>
        </w:tc>
        <w:tc>
          <w:tcPr>
            <w:tcW w:w="1418" w:type="dxa"/>
            <w:shd w:val="clear" w:color="auto" w:fill="auto"/>
          </w:tcPr>
          <w:p w14:paraId="5CB30798" w14:textId="77777777" w:rsidR="00F316D8" w:rsidRPr="00DF59A5" w:rsidRDefault="00F316D8" w:rsidP="00E94C65">
            <w:pPr>
              <w:rPr>
                <w:sz w:val="20"/>
              </w:rPr>
            </w:pPr>
          </w:p>
        </w:tc>
        <w:tc>
          <w:tcPr>
            <w:tcW w:w="1417" w:type="dxa"/>
            <w:shd w:val="clear" w:color="auto" w:fill="auto"/>
          </w:tcPr>
          <w:p w14:paraId="5B372ADC" w14:textId="77777777" w:rsidR="00F316D8" w:rsidRPr="00DF59A5" w:rsidRDefault="00F316D8" w:rsidP="00E94C65">
            <w:pPr>
              <w:rPr>
                <w:sz w:val="20"/>
              </w:rPr>
            </w:pPr>
          </w:p>
        </w:tc>
        <w:tc>
          <w:tcPr>
            <w:tcW w:w="1559" w:type="dxa"/>
            <w:shd w:val="clear" w:color="auto" w:fill="auto"/>
          </w:tcPr>
          <w:p w14:paraId="6E740F30" w14:textId="77777777" w:rsidR="00F316D8" w:rsidRPr="00DF59A5" w:rsidRDefault="00F316D8" w:rsidP="00E94C65">
            <w:pPr>
              <w:rPr>
                <w:sz w:val="20"/>
              </w:rPr>
            </w:pPr>
          </w:p>
        </w:tc>
      </w:tr>
      <w:tr w:rsidR="00F316D8" w:rsidRPr="00DF59A5" w14:paraId="352172FC" w14:textId="77777777" w:rsidTr="00E94C65">
        <w:tc>
          <w:tcPr>
            <w:tcW w:w="1838" w:type="dxa"/>
            <w:shd w:val="clear" w:color="auto" w:fill="auto"/>
          </w:tcPr>
          <w:p w14:paraId="0844CCBA" w14:textId="77777777" w:rsidR="00F316D8" w:rsidRPr="00DF59A5" w:rsidRDefault="00F316D8" w:rsidP="00E94C65">
            <w:pPr>
              <w:rPr>
                <w:sz w:val="20"/>
              </w:rPr>
            </w:pPr>
          </w:p>
        </w:tc>
        <w:tc>
          <w:tcPr>
            <w:tcW w:w="1985" w:type="dxa"/>
            <w:shd w:val="clear" w:color="auto" w:fill="auto"/>
          </w:tcPr>
          <w:p w14:paraId="526EB9FC" w14:textId="77777777" w:rsidR="00F316D8" w:rsidRPr="00DF59A5" w:rsidRDefault="00F316D8" w:rsidP="00E94C65">
            <w:pPr>
              <w:rPr>
                <w:sz w:val="20"/>
              </w:rPr>
            </w:pPr>
          </w:p>
        </w:tc>
        <w:tc>
          <w:tcPr>
            <w:tcW w:w="1417" w:type="dxa"/>
            <w:shd w:val="clear" w:color="auto" w:fill="auto"/>
          </w:tcPr>
          <w:p w14:paraId="7CE1DE25" w14:textId="77777777" w:rsidR="00F316D8" w:rsidRPr="00DF59A5" w:rsidRDefault="00F316D8" w:rsidP="00E94C65">
            <w:pPr>
              <w:rPr>
                <w:sz w:val="20"/>
              </w:rPr>
            </w:pPr>
          </w:p>
        </w:tc>
        <w:tc>
          <w:tcPr>
            <w:tcW w:w="1418" w:type="dxa"/>
            <w:shd w:val="clear" w:color="auto" w:fill="auto"/>
          </w:tcPr>
          <w:p w14:paraId="00143D56" w14:textId="77777777" w:rsidR="00F316D8" w:rsidRPr="00DF59A5" w:rsidRDefault="00F316D8" w:rsidP="00E94C65">
            <w:pPr>
              <w:rPr>
                <w:sz w:val="20"/>
              </w:rPr>
            </w:pPr>
          </w:p>
        </w:tc>
        <w:tc>
          <w:tcPr>
            <w:tcW w:w="1417" w:type="dxa"/>
            <w:shd w:val="clear" w:color="auto" w:fill="auto"/>
          </w:tcPr>
          <w:p w14:paraId="2381C484" w14:textId="77777777" w:rsidR="00F316D8" w:rsidRPr="00DF59A5" w:rsidRDefault="00F316D8" w:rsidP="00E94C65">
            <w:pPr>
              <w:rPr>
                <w:sz w:val="20"/>
              </w:rPr>
            </w:pPr>
          </w:p>
        </w:tc>
        <w:tc>
          <w:tcPr>
            <w:tcW w:w="1559" w:type="dxa"/>
            <w:shd w:val="clear" w:color="auto" w:fill="auto"/>
          </w:tcPr>
          <w:p w14:paraId="445CBF3D" w14:textId="77777777" w:rsidR="00F316D8" w:rsidRPr="00DF59A5" w:rsidRDefault="00F316D8" w:rsidP="00E94C65">
            <w:pPr>
              <w:rPr>
                <w:sz w:val="20"/>
              </w:rPr>
            </w:pPr>
          </w:p>
        </w:tc>
      </w:tr>
      <w:tr w:rsidR="00F316D8" w:rsidRPr="00DF59A5" w14:paraId="4F94A9D7" w14:textId="77777777" w:rsidTr="00E94C65">
        <w:tc>
          <w:tcPr>
            <w:tcW w:w="1838" w:type="dxa"/>
            <w:shd w:val="clear" w:color="auto" w:fill="auto"/>
          </w:tcPr>
          <w:p w14:paraId="5F44EFA2" w14:textId="77777777" w:rsidR="00F316D8" w:rsidRPr="00DF59A5" w:rsidRDefault="00F316D8" w:rsidP="00E94C65">
            <w:pPr>
              <w:rPr>
                <w:sz w:val="20"/>
              </w:rPr>
            </w:pPr>
          </w:p>
        </w:tc>
        <w:tc>
          <w:tcPr>
            <w:tcW w:w="1985" w:type="dxa"/>
            <w:shd w:val="clear" w:color="auto" w:fill="auto"/>
          </w:tcPr>
          <w:p w14:paraId="72A9FBA1" w14:textId="77777777" w:rsidR="00F316D8" w:rsidRPr="00DF59A5" w:rsidRDefault="00F316D8" w:rsidP="00E94C65">
            <w:pPr>
              <w:rPr>
                <w:sz w:val="20"/>
              </w:rPr>
            </w:pPr>
          </w:p>
        </w:tc>
        <w:tc>
          <w:tcPr>
            <w:tcW w:w="1417" w:type="dxa"/>
            <w:shd w:val="clear" w:color="auto" w:fill="auto"/>
          </w:tcPr>
          <w:p w14:paraId="7E275143" w14:textId="77777777" w:rsidR="00F316D8" w:rsidRPr="00DF59A5" w:rsidRDefault="00F316D8" w:rsidP="00E94C65">
            <w:pPr>
              <w:rPr>
                <w:sz w:val="20"/>
              </w:rPr>
            </w:pPr>
          </w:p>
        </w:tc>
        <w:tc>
          <w:tcPr>
            <w:tcW w:w="1418" w:type="dxa"/>
            <w:shd w:val="clear" w:color="auto" w:fill="auto"/>
          </w:tcPr>
          <w:p w14:paraId="45656842" w14:textId="77777777" w:rsidR="00F316D8" w:rsidRPr="00DF59A5" w:rsidRDefault="00F316D8" w:rsidP="00E94C65">
            <w:pPr>
              <w:rPr>
                <w:sz w:val="20"/>
              </w:rPr>
            </w:pPr>
          </w:p>
        </w:tc>
        <w:tc>
          <w:tcPr>
            <w:tcW w:w="1417" w:type="dxa"/>
            <w:shd w:val="clear" w:color="auto" w:fill="auto"/>
          </w:tcPr>
          <w:p w14:paraId="5E5D7BA0" w14:textId="77777777" w:rsidR="00F316D8" w:rsidRPr="00DF59A5" w:rsidRDefault="00F316D8" w:rsidP="00E94C65">
            <w:pPr>
              <w:rPr>
                <w:sz w:val="20"/>
              </w:rPr>
            </w:pPr>
          </w:p>
        </w:tc>
        <w:tc>
          <w:tcPr>
            <w:tcW w:w="1559" w:type="dxa"/>
            <w:shd w:val="clear" w:color="auto" w:fill="auto"/>
          </w:tcPr>
          <w:p w14:paraId="435C8630" w14:textId="77777777" w:rsidR="00F316D8" w:rsidRPr="00DF59A5" w:rsidRDefault="00F316D8" w:rsidP="00E94C65">
            <w:pPr>
              <w:rPr>
                <w:sz w:val="20"/>
              </w:rPr>
            </w:pPr>
          </w:p>
        </w:tc>
      </w:tr>
      <w:tr w:rsidR="00F316D8" w:rsidRPr="00DF59A5" w14:paraId="26D54046" w14:textId="77777777" w:rsidTr="00E94C65">
        <w:tc>
          <w:tcPr>
            <w:tcW w:w="1838" w:type="dxa"/>
            <w:shd w:val="clear" w:color="auto" w:fill="auto"/>
          </w:tcPr>
          <w:p w14:paraId="1544851C" w14:textId="77777777" w:rsidR="00F316D8" w:rsidRPr="00DF59A5" w:rsidRDefault="00F316D8" w:rsidP="00E94C65">
            <w:pPr>
              <w:rPr>
                <w:sz w:val="20"/>
              </w:rPr>
            </w:pPr>
          </w:p>
        </w:tc>
        <w:tc>
          <w:tcPr>
            <w:tcW w:w="1985" w:type="dxa"/>
            <w:shd w:val="clear" w:color="auto" w:fill="auto"/>
          </w:tcPr>
          <w:p w14:paraId="00B33B26" w14:textId="77777777" w:rsidR="00F316D8" w:rsidRPr="00DF59A5" w:rsidRDefault="00F316D8" w:rsidP="00E94C65">
            <w:pPr>
              <w:rPr>
                <w:sz w:val="20"/>
              </w:rPr>
            </w:pPr>
          </w:p>
        </w:tc>
        <w:tc>
          <w:tcPr>
            <w:tcW w:w="1417" w:type="dxa"/>
            <w:shd w:val="clear" w:color="auto" w:fill="auto"/>
          </w:tcPr>
          <w:p w14:paraId="76F0C837" w14:textId="77777777" w:rsidR="00F316D8" w:rsidRPr="00DF59A5" w:rsidRDefault="00F316D8" w:rsidP="00E94C65">
            <w:pPr>
              <w:rPr>
                <w:sz w:val="20"/>
              </w:rPr>
            </w:pPr>
          </w:p>
        </w:tc>
        <w:tc>
          <w:tcPr>
            <w:tcW w:w="1418" w:type="dxa"/>
            <w:shd w:val="clear" w:color="auto" w:fill="auto"/>
          </w:tcPr>
          <w:p w14:paraId="0E3DD4A7" w14:textId="77777777" w:rsidR="00F316D8" w:rsidRPr="00DF59A5" w:rsidRDefault="00F316D8" w:rsidP="00E94C65">
            <w:pPr>
              <w:rPr>
                <w:sz w:val="20"/>
              </w:rPr>
            </w:pPr>
          </w:p>
        </w:tc>
        <w:tc>
          <w:tcPr>
            <w:tcW w:w="1417" w:type="dxa"/>
            <w:shd w:val="clear" w:color="auto" w:fill="auto"/>
          </w:tcPr>
          <w:p w14:paraId="7513D49F" w14:textId="77777777" w:rsidR="00F316D8" w:rsidRPr="00DF59A5" w:rsidRDefault="00F316D8" w:rsidP="00E94C65">
            <w:pPr>
              <w:rPr>
                <w:sz w:val="20"/>
              </w:rPr>
            </w:pPr>
          </w:p>
        </w:tc>
        <w:tc>
          <w:tcPr>
            <w:tcW w:w="1559" w:type="dxa"/>
            <w:shd w:val="clear" w:color="auto" w:fill="auto"/>
          </w:tcPr>
          <w:p w14:paraId="14D0BC52" w14:textId="77777777" w:rsidR="00F316D8" w:rsidRPr="00DF59A5" w:rsidRDefault="00F316D8" w:rsidP="00E94C65">
            <w:pPr>
              <w:rPr>
                <w:sz w:val="20"/>
              </w:rPr>
            </w:pPr>
          </w:p>
        </w:tc>
      </w:tr>
    </w:tbl>
    <w:p w14:paraId="5E0F96E4" w14:textId="77777777" w:rsidR="00F316D8" w:rsidRDefault="00F316D8" w:rsidP="00F316D8">
      <w:pPr>
        <w:rPr>
          <w:sz w:val="20"/>
          <w:u w:val="single"/>
        </w:rPr>
      </w:pPr>
    </w:p>
    <w:p w14:paraId="171CA463" w14:textId="77777777" w:rsidR="00F316D8" w:rsidRPr="00DF59A5" w:rsidRDefault="00F316D8" w:rsidP="00F316D8">
      <w:pPr>
        <w:rPr>
          <w:sz w:val="20"/>
          <w:u w:val="single"/>
        </w:rPr>
      </w:pPr>
    </w:p>
    <w:p w14:paraId="40DB3199" w14:textId="77777777" w:rsidR="00F316D8" w:rsidRPr="00DF59A5" w:rsidRDefault="00F316D8" w:rsidP="00F316D8">
      <w:pPr>
        <w:numPr>
          <w:ilvl w:val="0"/>
          <w:numId w:val="14"/>
        </w:numPr>
        <w:rPr>
          <w:sz w:val="20"/>
        </w:rPr>
      </w:pPr>
      <w:r w:rsidRPr="00DF59A5">
        <w:rPr>
          <w:sz w:val="20"/>
        </w:rPr>
        <w:t>Communication</w:t>
      </w:r>
    </w:p>
    <w:p w14:paraId="340A86EF" w14:textId="77777777" w:rsidR="00F316D8" w:rsidRPr="00DF59A5" w:rsidRDefault="00F316D8" w:rsidP="00F316D8">
      <w:pPr>
        <w:rPr>
          <w:sz w:val="20"/>
        </w:rPr>
      </w:pPr>
    </w:p>
    <w:p w14:paraId="12E75C30" w14:textId="77777777" w:rsidR="00F316D8" w:rsidRPr="00DF59A5" w:rsidRDefault="00F316D8" w:rsidP="00F316D8">
      <w:pPr>
        <w:rPr>
          <w:sz w:val="20"/>
        </w:rPr>
      </w:pPr>
      <w:r w:rsidRPr="00DF59A5">
        <w:rPr>
          <w:sz w:val="20"/>
        </w:rPr>
        <w:t xml:space="preserve">Des actions de communication sont-elles prévues ? Sur quels supports seront apposés les logos des financeurs ? </w:t>
      </w:r>
    </w:p>
    <w:p w14:paraId="43026021" w14:textId="77777777" w:rsidR="00F316D8" w:rsidRPr="00B8605F" w:rsidRDefault="00F316D8" w:rsidP="00EB5457">
      <w:pPr>
        <w:ind w:right="-141"/>
        <w:jc w:val="both"/>
        <w:rPr>
          <w:rFonts w:cs="Arial"/>
          <w:sz w:val="20"/>
          <w:szCs w:val="20"/>
        </w:rPr>
      </w:pPr>
    </w:p>
    <w:p w14:paraId="350B85D2" w14:textId="77777777" w:rsidR="00EB5457" w:rsidRPr="00B8605F" w:rsidRDefault="00EB5457" w:rsidP="00EB5457">
      <w:pPr>
        <w:ind w:right="-141"/>
        <w:jc w:val="both"/>
        <w:rPr>
          <w:rFonts w:cs="Arial"/>
          <w:sz w:val="20"/>
          <w:szCs w:val="20"/>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77777777"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581D99E8" w14:textId="77777777" w:rsidR="00341559" w:rsidRDefault="00341559" w:rsidP="00D60DCD"/>
    <w:p w14:paraId="3DAB59BD" w14:textId="7DB16D7C"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de la feuille de route </w:t>
      </w:r>
      <w:proofErr w:type="spellStart"/>
      <w:r w:rsidRPr="00DA527A">
        <w:rPr>
          <w:rFonts w:ascii="Verdana" w:hAnsi="Verdana" w:cs="Arial"/>
          <w:bCs w:val="0"/>
          <w:iCs/>
          <w:sz w:val="22"/>
          <w:szCs w:val="22"/>
          <w:u w:val="none"/>
        </w:rPr>
        <w:t>NéoTerra</w:t>
      </w:r>
      <w:proofErr w:type="spellEnd"/>
    </w:p>
    <w:p w14:paraId="70E301FF" w14:textId="77777777" w:rsidR="00B8605F" w:rsidRDefault="00B8605F" w:rsidP="00D60DCD">
      <w:pPr>
        <w:jc w:val="both"/>
        <w:rPr>
          <w:rFonts w:cs="Arial"/>
          <w:sz w:val="20"/>
        </w:rPr>
      </w:pPr>
    </w:p>
    <w:p w14:paraId="67EC47E7" w14:textId="680DB4EE" w:rsidR="00D60DCD" w:rsidRPr="00F02BD7" w:rsidRDefault="00D60DCD" w:rsidP="00D60DCD">
      <w:pPr>
        <w:jc w:val="both"/>
        <w:rPr>
          <w:rFonts w:cs="Arial"/>
          <w:sz w:val="20"/>
        </w:rPr>
      </w:pPr>
      <w:r w:rsidRPr="00F02BD7">
        <w:rPr>
          <w:rFonts w:cs="Arial"/>
          <w:sz w:val="20"/>
        </w:rPr>
        <w:t xml:space="preserve">Considérant les enjeux planétaires en matière climatique et environnementale et les défis inhérents à son territoire, </w:t>
      </w:r>
      <w:r w:rsidRPr="000B7EDA">
        <w:rPr>
          <w:rFonts w:cs="Arial"/>
          <w:sz w:val="20"/>
        </w:rPr>
        <w:t>le Conseil régional de Nouvelle-Aquitaine a adopté en juillet 2019 une ambitieuse feuille de route « </w:t>
      </w:r>
      <w:proofErr w:type="spellStart"/>
      <w:r w:rsidRPr="000B7EDA">
        <w:rPr>
          <w:rFonts w:cs="Arial"/>
          <w:sz w:val="20"/>
        </w:rPr>
        <w:t>NéoTerra</w:t>
      </w:r>
      <w:proofErr w:type="spellEnd"/>
      <w:r w:rsidRPr="000B7EDA">
        <w:rPr>
          <w:rFonts w:cs="Arial"/>
          <w:sz w:val="20"/>
        </w:rPr>
        <w:t xml:space="preserve">» </w:t>
      </w:r>
      <w:r w:rsidRPr="00F02BD7">
        <w:rPr>
          <w:rFonts w:cs="Arial"/>
          <w:sz w:val="20"/>
        </w:rPr>
        <w:t xml:space="preserve">qui vise </w:t>
      </w:r>
      <w:r w:rsidRPr="000B7EDA">
        <w:rPr>
          <w:rFonts w:cs="Arial"/>
          <w:sz w:val="20"/>
        </w:rPr>
        <w:t>à accélérer et massifier ses actions en faveur des transitions écologiques et énergétiques.</w:t>
      </w:r>
      <w:r w:rsidRPr="00F02BD7">
        <w:rPr>
          <w:rFonts w:cs="Arial"/>
          <w:sz w:val="20"/>
        </w:rPr>
        <w:t xml:space="preserve"> Cette feuille de route, première étape dans l’accompagnement des transitions à venir, se structure autour de 11 ambitions qui irriguent l’ensemble des dispositifs régionaux d’accompagnement.</w:t>
      </w:r>
    </w:p>
    <w:p w14:paraId="6E8F6585" w14:textId="77777777"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4637DF0C" w14:textId="60F71E9C" w:rsidR="00D60DCD" w:rsidRDefault="00D60DCD" w:rsidP="00D60DCD">
      <w:pPr>
        <w:rPr>
          <w:rFonts w:ascii="Arial" w:hAnsi="Arial" w:cs="Arial"/>
        </w:rPr>
      </w:pPr>
    </w:p>
    <w:p w14:paraId="30225724" w14:textId="6431873D" w:rsidR="00DA527A" w:rsidRDefault="001B0EF3" w:rsidP="00DA527A">
      <w:pPr>
        <w:jc w:val="center"/>
        <w:rPr>
          <w:rFonts w:ascii="Arial" w:hAnsi="Arial" w:cs="Arial"/>
          <w:sz w:val="20"/>
        </w:rPr>
      </w:pPr>
      <w:r>
        <w:rPr>
          <w:b/>
          <w:bCs/>
          <w:noProof/>
          <w:color w:val="C00000"/>
          <w:sz w:val="20"/>
        </w:rPr>
        <w:drawing>
          <wp:anchor distT="0" distB="0" distL="114300" distR="114300" simplePos="0" relativeHeight="251739136" behindDoc="1" locked="0" layoutInCell="1" allowOverlap="1" wp14:anchorId="6102528B" wp14:editId="557E94CC">
            <wp:simplePos x="0" y="0"/>
            <wp:positionH relativeFrom="column">
              <wp:posOffset>504825</wp:posOffset>
            </wp:positionH>
            <wp:positionV relativeFrom="paragraph">
              <wp:posOffset>152400</wp:posOffset>
            </wp:positionV>
            <wp:extent cx="4907280" cy="3081655"/>
            <wp:effectExtent l="0" t="0" r="7620" b="4445"/>
            <wp:wrapThrough wrapText="bothSides">
              <wp:wrapPolygon edited="0">
                <wp:start x="0" y="0"/>
                <wp:lineTo x="0" y="21498"/>
                <wp:lineTo x="21550" y="21498"/>
                <wp:lineTo x="2155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oterra.PNG"/>
                    <pic:cNvPicPr/>
                  </pic:nvPicPr>
                  <pic:blipFill>
                    <a:blip r:embed="rId18">
                      <a:extLst>
                        <a:ext uri="{28A0092B-C50C-407E-A947-70E740481C1C}">
                          <a14:useLocalDpi xmlns:a14="http://schemas.microsoft.com/office/drawing/2010/main" val="0"/>
                        </a:ext>
                      </a:extLst>
                    </a:blip>
                    <a:stretch>
                      <a:fillRect/>
                    </a:stretch>
                  </pic:blipFill>
                  <pic:spPr>
                    <a:xfrm>
                      <a:off x="0" y="0"/>
                      <a:ext cx="4907280" cy="3081655"/>
                    </a:xfrm>
                    <a:prstGeom prst="rect">
                      <a:avLst/>
                    </a:prstGeom>
                  </pic:spPr>
                </pic:pic>
              </a:graphicData>
            </a:graphic>
            <wp14:sizeRelH relativeFrom="margin">
              <wp14:pctWidth>0</wp14:pctWidth>
            </wp14:sizeRelH>
            <wp14:sizeRelV relativeFrom="margin">
              <wp14:pctHeight>0</wp14:pctHeight>
            </wp14:sizeRelV>
          </wp:anchor>
        </w:drawing>
      </w:r>
    </w:p>
    <w:p w14:paraId="165607EB" w14:textId="70FE3B30" w:rsidR="00650069" w:rsidRDefault="00650069" w:rsidP="00DA527A">
      <w:pPr>
        <w:jc w:val="center"/>
        <w:rPr>
          <w:rFonts w:ascii="Arial" w:hAnsi="Arial" w:cs="Arial"/>
          <w:sz w:val="20"/>
        </w:rPr>
      </w:pPr>
    </w:p>
    <w:p w14:paraId="300F5638" w14:textId="576B7D9B" w:rsidR="00DA527A" w:rsidRDefault="00DA527A" w:rsidP="00DA527A">
      <w:pPr>
        <w:rPr>
          <w:rFonts w:ascii="Arial" w:hAnsi="Arial" w:cs="Arial"/>
          <w:sz w:val="20"/>
        </w:rPr>
      </w:pPr>
    </w:p>
    <w:p w14:paraId="304F079A" w14:textId="77777777" w:rsidR="001B0EF3" w:rsidRDefault="001B0EF3" w:rsidP="00DA527A">
      <w:pPr>
        <w:rPr>
          <w:b/>
          <w:bCs/>
          <w:color w:val="C00000"/>
          <w:sz w:val="20"/>
        </w:rPr>
      </w:pPr>
    </w:p>
    <w:p w14:paraId="4902A6B2" w14:textId="77777777" w:rsidR="001B0EF3" w:rsidRDefault="001B0EF3" w:rsidP="00DA527A">
      <w:pPr>
        <w:rPr>
          <w:b/>
          <w:bCs/>
          <w:color w:val="C00000"/>
          <w:sz w:val="20"/>
        </w:rPr>
      </w:pPr>
    </w:p>
    <w:p w14:paraId="777DF07B" w14:textId="77777777" w:rsidR="001B0EF3" w:rsidRDefault="001B0EF3" w:rsidP="00DA527A">
      <w:pPr>
        <w:rPr>
          <w:b/>
          <w:bCs/>
          <w:color w:val="C00000"/>
          <w:sz w:val="20"/>
        </w:rPr>
      </w:pPr>
    </w:p>
    <w:p w14:paraId="7B97C0DD" w14:textId="77777777" w:rsidR="001B0EF3" w:rsidRDefault="001B0EF3" w:rsidP="00DA527A">
      <w:pPr>
        <w:rPr>
          <w:b/>
          <w:bCs/>
          <w:color w:val="C00000"/>
          <w:sz w:val="20"/>
        </w:rPr>
      </w:pPr>
    </w:p>
    <w:p w14:paraId="2670D0C7" w14:textId="77777777" w:rsidR="001B0EF3" w:rsidRDefault="001B0EF3" w:rsidP="00DA527A">
      <w:pPr>
        <w:rPr>
          <w:b/>
          <w:bCs/>
          <w:color w:val="C00000"/>
          <w:sz w:val="20"/>
        </w:rPr>
      </w:pPr>
    </w:p>
    <w:p w14:paraId="734703AC" w14:textId="77777777" w:rsidR="001B0EF3" w:rsidRDefault="001B0EF3" w:rsidP="00DA527A">
      <w:pPr>
        <w:rPr>
          <w:b/>
          <w:bCs/>
          <w:color w:val="C00000"/>
          <w:sz w:val="20"/>
        </w:rPr>
      </w:pPr>
    </w:p>
    <w:p w14:paraId="661260B0" w14:textId="77777777" w:rsidR="001B0EF3" w:rsidRDefault="001B0EF3" w:rsidP="00DA527A">
      <w:pPr>
        <w:rPr>
          <w:b/>
          <w:bCs/>
          <w:color w:val="C00000"/>
          <w:sz w:val="20"/>
        </w:rPr>
      </w:pPr>
    </w:p>
    <w:p w14:paraId="20645683" w14:textId="77777777" w:rsidR="001B0EF3" w:rsidRDefault="001B0EF3" w:rsidP="00DA527A">
      <w:pPr>
        <w:rPr>
          <w:b/>
          <w:bCs/>
          <w:color w:val="C00000"/>
          <w:sz w:val="20"/>
        </w:rPr>
      </w:pPr>
    </w:p>
    <w:p w14:paraId="6E642856" w14:textId="77777777" w:rsidR="001B0EF3" w:rsidRDefault="001B0EF3" w:rsidP="00DA527A">
      <w:pPr>
        <w:rPr>
          <w:b/>
          <w:bCs/>
          <w:color w:val="C00000"/>
          <w:sz w:val="20"/>
        </w:rPr>
      </w:pPr>
    </w:p>
    <w:p w14:paraId="40BEED9C" w14:textId="77777777" w:rsidR="001B0EF3" w:rsidRDefault="001B0EF3" w:rsidP="00DA527A">
      <w:pPr>
        <w:rPr>
          <w:b/>
          <w:bCs/>
          <w:color w:val="C00000"/>
          <w:sz w:val="20"/>
        </w:rPr>
      </w:pPr>
    </w:p>
    <w:p w14:paraId="72C15D0C" w14:textId="77777777" w:rsidR="001B0EF3" w:rsidRDefault="001B0EF3" w:rsidP="00DA527A">
      <w:pPr>
        <w:rPr>
          <w:b/>
          <w:bCs/>
          <w:color w:val="C00000"/>
          <w:sz w:val="20"/>
        </w:rPr>
      </w:pPr>
    </w:p>
    <w:p w14:paraId="5F9ECE8F" w14:textId="77777777" w:rsidR="001B0EF3" w:rsidRDefault="001B0EF3" w:rsidP="00DA527A">
      <w:pPr>
        <w:rPr>
          <w:b/>
          <w:bCs/>
          <w:color w:val="C00000"/>
          <w:sz w:val="20"/>
        </w:rPr>
      </w:pPr>
    </w:p>
    <w:p w14:paraId="133EC56B" w14:textId="77777777" w:rsidR="001B0EF3" w:rsidRDefault="001B0EF3" w:rsidP="00DA527A">
      <w:pPr>
        <w:rPr>
          <w:b/>
          <w:bCs/>
          <w:color w:val="C00000"/>
          <w:sz w:val="20"/>
        </w:rPr>
      </w:pPr>
    </w:p>
    <w:p w14:paraId="265D2A51" w14:textId="77777777" w:rsidR="001B0EF3" w:rsidRDefault="001B0EF3" w:rsidP="00DA527A">
      <w:pPr>
        <w:rPr>
          <w:b/>
          <w:bCs/>
          <w:color w:val="C00000"/>
          <w:sz w:val="20"/>
        </w:rPr>
      </w:pPr>
    </w:p>
    <w:p w14:paraId="6448B7BD" w14:textId="77777777" w:rsidR="001B0EF3" w:rsidRDefault="001B0EF3" w:rsidP="00DA527A">
      <w:pPr>
        <w:rPr>
          <w:b/>
          <w:bCs/>
          <w:color w:val="C00000"/>
          <w:sz w:val="20"/>
        </w:rPr>
      </w:pPr>
    </w:p>
    <w:p w14:paraId="0C341B24" w14:textId="77777777" w:rsidR="001B0EF3" w:rsidRDefault="001B0EF3" w:rsidP="00DA527A">
      <w:pPr>
        <w:rPr>
          <w:b/>
          <w:bCs/>
          <w:color w:val="C00000"/>
          <w:sz w:val="20"/>
        </w:rPr>
      </w:pPr>
    </w:p>
    <w:p w14:paraId="50345A3E" w14:textId="77777777" w:rsidR="001B0EF3" w:rsidRDefault="001B0EF3" w:rsidP="00DA527A">
      <w:pPr>
        <w:rPr>
          <w:b/>
          <w:bCs/>
          <w:color w:val="C00000"/>
          <w:sz w:val="20"/>
        </w:rPr>
      </w:pPr>
    </w:p>
    <w:p w14:paraId="757D9C9F" w14:textId="4601DAD1" w:rsidR="00DA527A" w:rsidRPr="00F02BD7" w:rsidRDefault="00DA527A" w:rsidP="00DA527A">
      <w:pPr>
        <w:rPr>
          <w:b/>
          <w:bCs/>
          <w:color w:val="C00000"/>
          <w:sz w:val="20"/>
        </w:rPr>
      </w:pPr>
      <w:r w:rsidRPr="00F02BD7">
        <w:rPr>
          <w:b/>
          <w:bCs/>
          <w:color w:val="C00000"/>
          <w:sz w:val="20"/>
        </w:rPr>
        <w:t>Vous préciserez le cas échéant, la ou les ambitions auxquelles, votre intervention contribue.</w:t>
      </w:r>
    </w:p>
    <w:p w14:paraId="6EEE7B64" w14:textId="77777777" w:rsidR="00DA527A" w:rsidRPr="00F02BD7" w:rsidRDefault="00DA527A" w:rsidP="00DA527A">
      <w:pPr>
        <w:rPr>
          <w:b/>
          <w:bCs/>
          <w:sz w:val="20"/>
        </w:rPr>
      </w:pPr>
    </w:p>
    <w:p w14:paraId="4E00A071" w14:textId="77777777" w:rsidR="00DA527A" w:rsidRPr="00F02BD7" w:rsidRDefault="00DA527A" w:rsidP="00DA527A">
      <w:pPr>
        <w:rPr>
          <w:b/>
          <w:bCs/>
          <w:sz w:val="20"/>
        </w:rPr>
      </w:pPr>
      <w:r w:rsidRPr="00F02BD7">
        <w:rPr>
          <w:b/>
          <w:bCs/>
          <w:sz w:val="20"/>
        </w:rPr>
        <w:lastRenderedPageBreak/>
        <w:t xml:space="preserve">Les éléments exhaustifs relatifs à cette feuille de route sont accessibles sur le site de la Région : </w:t>
      </w:r>
    </w:p>
    <w:bookmarkStart w:id="1" w:name="_Hlk128658782"/>
    <w:p w14:paraId="69EB01DD" w14:textId="240481D8" w:rsidR="00DA527A" w:rsidRPr="00010F35" w:rsidRDefault="00670DD9" w:rsidP="00DA527A">
      <w:pPr>
        <w:rPr>
          <w:sz w:val="20"/>
          <w:szCs w:val="20"/>
        </w:rPr>
      </w:pPr>
      <w:r w:rsidRPr="00010F35">
        <w:fldChar w:fldCharType="begin"/>
      </w:r>
      <w:r w:rsidRPr="00010F35">
        <w:rPr>
          <w:sz w:val="20"/>
          <w:szCs w:val="20"/>
        </w:rPr>
        <w:instrText xml:space="preserve"> HYPERLINK "https://www.nouvelle-aquitaine.fr/grands-projets/neo-terra-la-feuille-de-route-de-la-transition-environnementale-et-climatique" </w:instrText>
      </w:r>
      <w:r w:rsidRPr="00010F35">
        <w:fldChar w:fldCharType="separate"/>
      </w:r>
      <w:r w:rsidR="00DA527A" w:rsidRPr="00010F35">
        <w:rPr>
          <w:rStyle w:val="Lienhypertexte"/>
          <w:sz w:val="20"/>
          <w:szCs w:val="20"/>
        </w:rPr>
        <w:t>https://www.nouvelle-aquitaine.fr/grands-projets/neo-terra-la-feuille-de-route-de-la-transition-environnementale-et-climatique</w:t>
      </w:r>
      <w:r w:rsidRPr="00010F35">
        <w:rPr>
          <w:rStyle w:val="Lienhypertexte"/>
          <w:sz w:val="20"/>
          <w:szCs w:val="20"/>
        </w:rPr>
        <w:fldChar w:fldCharType="end"/>
      </w:r>
    </w:p>
    <w:p w14:paraId="01A3D89E" w14:textId="1D6E4D56" w:rsidR="00DA527A" w:rsidRPr="00A40D98" w:rsidRDefault="00DA527A" w:rsidP="00DA527A">
      <w:pPr>
        <w:rPr>
          <w:rStyle w:val="Lienhypertexte"/>
          <w:bCs/>
          <w:color w:val="auto"/>
          <w:sz w:val="20"/>
          <w:szCs w:val="20"/>
          <w:u w:val="none"/>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hyperlink r:id="rId19" w:history="1">
        <w:r w:rsidRPr="00010F35">
          <w:rPr>
            <w:rStyle w:val="Lienhypertexte"/>
            <w:bCs/>
            <w:sz w:val="20"/>
            <w:szCs w:val="20"/>
          </w:rPr>
          <w:t>https://www.neo-terra.fr/</w:t>
        </w:r>
      </w:hyperlink>
    </w:p>
    <w:bookmarkEnd w:id="1"/>
    <w:p w14:paraId="46B6632C" w14:textId="77777777" w:rsidR="00DA527A" w:rsidRDefault="00DA527A"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77777777" w:rsidR="00F22431" w:rsidRPr="00945833" w:rsidRDefault="00F22431" w:rsidP="00D76F81">
            <w:pPr>
              <w:rPr>
                <w:b/>
                <w:bCs/>
                <w:sz w:val="20"/>
              </w:rPr>
            </w:pPr>
            <w:bookmarkStart w:id="2" w:name="_Hlk130466357"/>
            <w:r w:rsidRPr="00945833">
              <w:rPr>
                <w:b/>
                <w:bCs/>
                <w:sz w:val="20"/>
              </w:rPr>
              <w:t xml:space="preserve">Ambitions </w:t>
            </w:r>
            <w:proofErr w:type="spellStart"/>
            <w:r w:rsidRPr="00945833">
              <w:rPr>
                <w:b/>
                <w:bCs/>
                <w:sz w:val="20"/>
              </w:rPr>
              <w:t>NéoTerra</w:t>
            </w:r>
            <w:proofErr w:type="spellEnd"/>
            <w:r w:rsidRPr="00945833">
              <w:rPr>
                <w:b/>
                <w:bCs/>
                <w:sz w:val="20"/>
              </w:rPr>
              <w:t xml:space="preserve"> </w:t>
            </w:r>
            <w:r w:rsidRPr="00945833">
              <w:rPr>
                <w:rFonts w:cs="Arial"/>
                <w:bCs/>
                <w:sz w:val="20"/>
              </w:rPr>
              <w:t xml:space="preserve"> (cochez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B45196"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76946D07"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112DCA">
              <w:rPr>
                <w:rFonts w:cs="Arial"/>
                <w:color w:val="000000"/>
                <w:sz w:val="20"/>
              </w:rPr>
              <w:t>Engagement citoyen pour accélérer la transition écologique</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B45196"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3C309860"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112DCA">
              <w:rPr>
                <w:rFonts w:cs="Arial"/>
                <w:color w:val="000000"/>
                <w:sz w:val="20"/>
              </w:rPr>
              <w:t xml:space="preserve">Transition </w:t>
            </w:r>
            <w:proofErr w:type="spellStart"/>
            <w:r w:rsidR="00112DCA">
              <w:rPr>
                <w:rFonts w:cs="Arial"/>
                <w:color w:val="000000"/>
                <w:sz w:val="20"/>
              </w:rPr>
              <w:t>agro-écologique</w:t>
            </w:r>
            <w:proofErr w:type="spellEnd"/>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B45196"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40D04F9"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112DCA">
              <w:rPr>
                <w:rFonts w:cs="Arial"/>
                <w:color w:val="000000"/>
                <w:sz w:val="20"/>
              </w:rPr>
              <w:t>Transitions énergétiques et écologiques des entreprises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B45196"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3F5DFA8F"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112DCA">
              <w:rPr>
                <w:rFonts w:cs="Arial"/>
                <w:color w:val="000000"/>
                <w:sz w:val="20"/>
              </w:rPr>
              <w:t>Mobilités propres pour tous</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B45196"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18E0CBB6"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112DCA">
              <w:rPr>
                <w:rFonts w:cs="Arial"/>
                <w:color w:val="000000"/>
                <w:sz w:val="20"/>
              </w:rPr>
              <w:t>Urbanisme durable, résilient, économe en ressources</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B45196"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4571DE8"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FC08E0">
              <w:rPr>
                <w:rFonts w:cs="Arial"/>
                <w:color w:val="000000"/>
                <w:sz w:val="20"/>
              </w:rPr>
              <w:t>Nouveau Mix énergétique</w:t>
            </w:r>
          </w:p>
        </w:tc>
      </w:tr>
      <w:tr w:rsidR="00F22431" w:rsidRPr="00945833" w14:paraId="6C1C09E8" w14:textId="77777777" w:rsidTr="00D76F81">
        <w:trPr>
          <w:trHeight w:val="614"/>
        </w:trPr>
        <w:tc>
          <w:tcPr>
            <w:tcW w:w="1242" w:type="dxa"/>
            <w:shd w:val="clear" w:color="auto" w:fill="auto"/>
            <w:vAlign w:val="center"/>
          </w:tcPr>
          <w:p w14:paraId="3855E2C9" w14:textId="77777777" w:rsidR="00F22431" w:rsidRPr="00755B3E" w:rsidRDefault="00F22431" w:rsidP="00D76F81">
            <w:pPr>
              <w:jc w:val="center"/>
              <w:rPr>
                <w:bCs/>
                <w:sz w:val="20"/>
              </w:rPr>
            </w:pPr>
          </w:p>
          <w:p w14:paraId="51EA1AE0" w14:textId="77777777" w:rsidR="00F22431" w:rsidRPr="00755B3E" w:rsidRDefault="00B45196" w:rsidP="00D76F81">
            <w:pPr>
              <w:jc w:val="center"/>
              <w:rPr>
                <w:bCs/>
                <w:sz w:val="20"/>
              </w:rPr>
            </w:pPr>
            <w:sdt>
              <w:sdtPr>
                <w:rPr>
                  <w:rFonts w:cs="Arial"/>
                  <w:b/>
                  <w:szCs w:val="24"/>
                </w:rPr>
                <w:id w:val="-9548142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1D15E5C2" w14:textId="6D72D551" w:rsidR="00F22431" w:rsidRPr="00945833" w:rsidRDefault="00F22431" w:rsidP="00FC08E0">
            <w:pPr>
              <w:spacing w:before="120" w:after="120"/>
              <w:rPr>
                <w:rFonts w:cs="Arial"/>
                <w:bCs/>
                <w:sz w:val="20"/>
              </w:rPr>
            </w:pPr>
            <w:r w:rsidRPr="00945833">
              <w:rPr>
                <w:rFonts w:cs="Arial"/>
                <w:color w:val="000000"/>
                <w:sz w:val="20"/>
              </w:rPr>
              <w:t xml:space="preserve">7 </w:t>
            </w:r>
            <w:r w:rsidR="00FC08E0">
              <w:rPr>
                <w:rFonts w:cs="Arial"/>
                <w:color w:val="000000"/>
                <w:sz w:val="20"/>
              </w:rPr>
              <w:t>–</w:t>
            </w:r>
            <w:r w:rsidRPr="00945833">
              <w:rPr>
                <w:rFonts w:cs="Arial"/>
                <w:color w:val="000000"/>
                <w:sz w:val="20"/>
              </w:rPr>
              <w:t xml:space="preserve"> </w:t>
            </w:r>
            <w:r w:rsidR="00FC08E0">
              <w:rPr>
                <w:rFonts w:cs="Arial"/>
                <w:color w:val="000000"/>
                <w:sz w:val="20"/>
              </w:rPr>
              <w:t>Territoire N-A tendant vers le zéro déchet</w:t>
            </w:r>
          </w:p>
        </w:tc>
      </w:tr>
      <w:tr w:rsidR="00F22431" w:rsidRPr="00945833" w14:paraId="57405A25" w14:textId="77777777" w:rsidTr="00D76F81">
        <w:trPr>
          <w:trHeight w:val="491"/>
        </w:trPr>
        <w:tc>
          <w:tcPr>
            <w:tcW w:w="1242" w:type="dxa"/>
            <w:shd w:val="clear" w:color="auto" w:fill="auto"/>
            <w:vAlign w:val="center"/>
          </w:tcPr>
          <w:p w14:paraId="0AB4FF99" w14:textId="77777777" w:rsidR="00F22431" w:rsidRPr="00755B3E" w:rsidRDefault="00F22431" w:rsidP="00D76F81">
            <w:pPr>
              <w:jc w:val="center"/>
              <w:rPr>
                <w:bCs/>
                <w:sz w:val="20"/>
              </w:rPr>
            </w:pPr>
          </w:p>
          <w:p w14:paraId="5CBE3CDD" w14:textId="77777777" w:rsidR="00F22431" w:rsidRPr="00755B3E" w:rsidRDefault="00B45196" w:rsidP="00D76F81">
            <w:pPr>
              <w:jc w:val="center"/>
              <w:rPr>
                <w:bCs/>
                <w:sz w:val="20"/>
              </w:rPr>
            </w:pPr>
            <w:sdt>
              <w:sdtPr>
                <w:rPr>
                  <w:rFonts w:cs="Arial"/>
                  <w:b/>
                  <w:szCs w:val="24"/>
                </w:rPr>
                <w:id w:val="964472329"/>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931D18A" w14:textId="409FF4CC" w:rsidR="00F22431" w:rsidRPr="00945833" w:rsidRDefault="00F22431" w:rsidP="00FC08E0">
            <w:pPr>
              <w:spacing w:before="120" w:after="120"/>
              <w:rPr>
                <w:rFonts w:cs="Arial"/>
                <w:bCs/>
                <w:sz w:val="20"/>
              </w:rPr>
            </w:pPr>
            <w:r w:rsidRPr="00945833">
              <w:rPr>
                <w:rFonts w:cs="Arial"/>
                <w:color w:val="000000"/>
                <w:sz w:val="20"/>
              </w:rPr>
              <w:t xml:space="preserve">8 - </w:t>
            </w:r>
            <w:r w:rsidR="00FC08E0">
              <w:rPr>
                <w:rFonts w:cs="Arial"/>
                <w:color w:val="000000"/>
                <w:sz w:val="20"/>
              </w:rPr>
              <w:t>Préservation des ressources naturelles en biodiversité</w:t>
            </w:r>
          </w:p>
        </w:tc>
      </w:tr>
      <w:tr w:rsidR="00F22431" w:rsidRPr="00945833" w14:paraId="752B8B04" w14:textId="77777777" w:rsidTr="00FC08E0">
        <w:trPr>
          <w:trHeight w:val="461"/>
        </w:trPr>
        <w:tc>
          <w:tcPr>
            <w:tcW w:w="1242" w:type="dxa"/>
            <w:shd w:val="clear" w:color="auto" w:fill="auto"/>
            <w:vAlign w:val="center"/>
          </w:tcPr>
          <w:p w14:paraId="5ACF346D" w14:textId="77777777" w:rsidR="00F22431" w:rsidRPr="00755B3E" w:rsidRDefault="00B45196" w:rsidP="00D76F81">
            <w:pPr>
              <w:jc w:val="center"/>
              <w:rPr>
                <w:bCs/>
                <w:sz w:val="20"/>
              </w:rPr>
            </w:pPr>
            <w:sdt>
              <w:sdtPr>
                <w:rPr>
                  <w:rFonts w:cs="Arial"/>
                  <w:b/>
                  <w:szCs w:val="24"/>
                </w:rPr>
                <w:id w:val="-651449448"/>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5A1B2485" w14:textId="77777777" w:rsidR="00F22431" w:rsidRPr="00A752E9" w:rsidRDefault="00F22431" w:rsidP="00D76F81">
            <w:pPr>
              <w:rPr>
                <w:rFonts w:cs="Arial"/>
                <w:color w:val="000000"/>
                <w:sz w:val="6"/>
                <w:szCs w:val="6"/>
              </w:rPr>
            </w:pPr>
          </w:p>
          <w:p w14:paraId="5E54E3DF" w14:textId="43B97C31" w:rsidR="00F22431" w:rsidRDefault="00F22431" w:rsidP="00FC08E0">
            <w:pPr>
              <w:spacing w:before="120" w:after="120"/>
              <w:rPr>
                <w:rFonts w:cs="Arial"/>
                <w:color w:val="000000"/>
                <w:sz w:val="20"/>
              </w:rPr>
            </w:pPr>
            <w:r w:rsidRPr="00945833">
              <w:rPr>
                <w:rFonts w:cs="Arial"/>
                <w:color w:val="000000"/>
                <w:sz w:val="20"/>
              </w:rPr>
              <w:t xml:space="preserve">9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-protection ressource en eau</w:t>
            </w:r>
          </w:p>
          <w:p w14:paraId="79B6CEE1" w14:textId="77777777" w:rsidR="00F22431" w:rsidRPr="00A752E9" w:rsidRDefault="00F22431" w:rsidP="00D76F81">
            <w:pPr>
              <w:rPr>
                <w:rFonts w:cs="Arial"/>
                <w:bCs/>
                <w:sz w:val="6"/>
                <w:szCs w:val="6"/>
              </w:rPr>
            </w:pPr>
          </w:p>
        </w:tc>
      </w:tr>
      <w:tr w:rsidR="00F22431" w:rsidRPr="00945833" w14:paraId="0964C1F5" w14:textId="77777777" w:rsidTr="00D76F81">
        <w:trPr>
          <w:trHeight w:val="78"/>
        </w:trPr>
        <w:tc>
          <w:tcPr>
            <w:tcW w:w="1242" w:type="dxa"/>
            <w:shd w:val="clear" w:color="auto" w:fill="auto"/>
            <w:vAlign w:val="center"/>
          </w:tcPr>
          <w:p w14:paraId="22810D45" w14:textId="79162349" w:rsidR="00F22431" w:rsidRPr="00755B3E" w:rsidRDefault="00B45196" w:rsidP="00D76F81">
            <w:pPr>
              <w:jc w:val="center"/>
              <w:rPr>
                <w:bCs/>
                <w:sz w:val="20"/>
              </w:rPr>
            </w:pPr>
            <w:sdt>
              <w:sdtPr>
                <w:rPr>
                  <w:rFonts w:cs="Arial"/>
                  <w:b/>
                  <w:szCs w:val="24"/>
                </w:rPr>
                <w:id w:val="1186024788"/>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4BE6CA6F" w14:textId="36F87074" w:rsidR="00F22431" w:rsidRDefault="00F22431" w:rsidP="00FC08E0">
            <w:pPr>
              <w:spacing w:before="120" w:after="120"/>
              <w:ind w:right="-357"/>
              <w:rPr>
                <w:rFonts w:cs="Arial"/>
                <w:color w:val="000000"/>
                <w:sz w:val="20"/>
              </w:rPr>
            </w:pPr>
            <w:r w:rsidRPr="00945833">
              <w:rPr>
                <w:rFonts w:cs="Arial"/>
                <w:color w:val="000000"/>
                <w:sz w:val="20"/>
              </w:rPr>
              <w:t xml:space="preserve">10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terres agricoles, forestières et naturelles</w:t>
            </w:r>
          </w:p>
          <w:p w14:paraId="6FF0F144" w14:textId="77777777" w:rsidR="00F22431" w:rsidRPr="00A752E9" w:rsidRDefault="00F22431" w:rsidP="00D76F81">
            <w:pPr>
              <w:ind w:right="-357"/>
              <w:rPr>
                <w:rFonts w:cs="Arial"/>
                <w:bCs/>
                <w:sz w:val="6"/>
                <w:szCs w:val="6"/>
              </w:rPr>
            </w:pPr>
          </w:p>
        </w:tc>
      </w:tr>
      <w:tr w:rsidR="00FC08E0" w:rsidRPr="00945833" w14:paraId="3934CE6F" w14:textId="77777777" w:rsidTr="00FC08E0">
        <w:trPr>
          <w:trHeight w:val="632"/>
        </w:trPr>
        <w:tc>
          <w:tcPr>
            <w:tcW w:w="1242" w:type="dxa"/>
            <w:shd w:val="clear" w:color="auto" w:fill="auto"/>
            <w:vAlign w:val="center"/>
          </w:tcPr>
          <w:p w14:paraId="1AC961C0" w14:textId="478BADC5" w:rsidR="00FC08E0" w:rsidRDefault="00B45196" w:rsidP="00FC08E0">
            <w:pPr>
              <w:jc w:val="center"/>
              <w:rPr>
                <w:rFonts w:cs="Arial"/>
                <w:b/>
                <w:szCs w:val="24"/>
              </w:rPr>
            </w:pPr>
            <w:sdt>
              <w:sdtPr>
                <w:rPr>
                  <w:rFonts w:cs="Arial"/>
                  <w:b/>
                  <w:szCs w:val="24"/>
                </w:rPr>
                <w:id w:val="-1566096744"/>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3AB7D360" w14:textId="639428B0" w:rsidR="00FC08E0" w:rsidRPr="00945833" w:rsidRDefault="00FC08E0" w:rsidP="00FC08E0">
            <w:pPr>
              <w:spacing w:before="120" w:after="120" w:line="240" w:lineRule="auto"/>
              <w:ind w:right="-510"/>
              <w:rPr>
                <w:rFonts w:cs="Arial"/>
                <w:color w:val="000000"/>
                <w:sz w:val="20"/>
              </w:rPr>
            </w:pPr>
            <w:r>
              <w:rPr>
                <w:rFonts w:cs="Arial"/>
                <w:color w:val="000000"/>
                <w:sz w:val="20"/>
              </w:rPr>
              <w:t>11 – Administration exemplaire dans la transition</w:t>
            </w:r>
          </w:p>
        </w:tc>
      </w:tr>
    </w:tbl>
    <w:p w14:paraId="03F71500" w14:textId="0BF3E1F8" w:rsidR="00DA527A" w:rsidRDefault="00DA527A"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CA54F4"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t>Grille de critères d’analyse des projets</w:t>
      </w:r>
    </w:p>
    <w:p w14:paraId="0F7150E0" w14:textId="77777777" w:rsidR="00D20D17" w:rsidRDefault="00D20D17" w:rsidP="00D20D17">
      <w:pPr>
        <w:rPr>
          <w:rFonts w:cs="Arial"/>
          <w:sz w:val="20"/>
        </w:rPr>
      </w:pPr>
    </w:p>
    <w:p w14:paraId="09384BDD" w14:textId="77777777" w:rsidR="00D20D17" w:rsidRPr="00FA6532" w:rsidRDefault="00D20D17" w:rsidP="00D20D17">
      <w:pPr>
        <w:rPr>
          <w:rFonts w:cs="Arial"/>
          <w:sz w:val="20"/>
        </w:rPr>
      </w:pPr>
      <w:r w:rsidRPr="00FA6532">
        <w:rPr>
          <w:rFonts w:cs="Arial"/>
          <w:sz w:val="20"/>
        </w:rPr>
        <w:t>À remplir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B45196"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B45196"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B45196"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B45196"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B45196"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B45196"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B45196"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B45196"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B45196"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B45196"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B45196"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B45196"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B45196"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B45196"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B45196"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B45196"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B45196"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B45196"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B45196"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B45196"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B45196"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B45196"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B45196"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B45196"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B45196"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B45196"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B45196"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B45196"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B45196"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B45196"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39EF9976" w14:textId="37DF10D2" w:rsidR="00B161F8" w:rsidRDefault="00B161F8" w:rsidP="00B161F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Cs/>
          <w:sz w:val="20"/>
        </w:rPr>
      </w:pPr>
      <w:r w:rsidRPr="00B161F8">
        <w:rPr>
          <w:b/>
          <w:bCs/>
          <w:sz w:val="20"/>
          <w:highlight w:val="lightGray"/>
        </w:rPr>
        <w:lastRenderedPageBreak/>
        <w:t>Thématiques/Sous thématiques</w:t>
      </w:r>
    </w:p>
    <w:p w14:paraId="590DA6DA" w14:textId="1707FD51" w:rsidR="00F22431" w:rsidRDefault="00B161F8" w:rsidP="00525671">
      <w:pPr>
        <w:pBdr>
          <w:left w:val="single" w:sz="4" w:space="4" w:color="auto"/>
          <w:right w:val="single" w:sz="4" w:space="4" w:color="auto"/>
        </w:pBdr>
        <w:shd w:val="clear" w:color="auto" w:fill="FDE9D9" w:themeFill="accent6" w:themeFillTint="33"/>
        <w:jc w:val="center"/>
        <w:rPr>
          <w:rFonts w:ascii="Arial" w:hAnsi="Arial" w:cs="Arial"/>
          <w:sz w:val="20"/>
        </w:rPr>
      </w:pPr>
      <w:r w:rsidRPr="00945833">
        <w:rPr>
          <w:rFonts w:cs="Arial"/>
          <w:bCs/>
          <w:sz w:val="20"/>
        </w:rPr>
        <w:t xml:space="preserve">(Cochez </w:t>
      </w:r>
      <w:r w:rsidR="004E437D">
        <w:rPr>
          <w:rFonts w:cs="Arial"/>
          <w:b/>
          <w:bCs/>
          <w:sz w:val="20"/>
          <w:u w:val="single"/>
        </w:rPr>
        <w:t xml:space="preserve">1 </w:t>
      </w:r>
      <w:r>
        <w:rPr>
          <w:rFonts w:cs="Arial"/>
          <w:b/>
          <w:bCs/>
          <w:sz w:val="20"/>
          <w:u w:val="single"/>
        </w:rPr>
        <w:t xml:space="preserve">thématique et </w:t>
      </w:r>
      <w:r w:rsidR="004E437D">
        <w:rPr>
          <w:rFonts w:cs="Arial"/>
          <w:b/>
          <w:bCs/>
          <w:sz w:val="20"/>
          <w:u w:val="single"/>
        </w:rPr>
        <w:t>1</w:t>
      </w:r>
      <w:r>
        <w:rPr>
          <w:rFonts w:cs="Arial"/>
          <w:b/>
          <w:bCs/>
          <w:sz w:val="20"/>
          <w:u w:val="single"/>
        </w:rPr>
        <w:t xml:space="preserve"> sous-thématique</w:t>
      </w:r>
      <w:r w:rsidRPr="00945833">
        <w:rPr>
          <w:rFonts w:cs="Arial"/>
          <w:b/>
          <w:bCs/>
          <w:sz w:val="20"/>
          <w:u w:val="single"/>
        </w:rPr>
        <w:t xml:space="preserve"> l</w:t>
      </w:r>
      <w:r>
        <w:rPr>
          <w:rFonts w:cs="Arial"/>
          <w:b/>
          <w:bCs/>
          <w:sz w:val="20"/>
          <w:u w:val="single"/>
        </w:rPr>
        <w:t xml:space="preserve">es </w:t>
      </w:r>
      <w:r w:rsidRPr="00945833">
        <w:rPr>
          <w:rFonts w:cs="Arial"/>
          <w:b/>
          <w:bCs/>
          <w:sz w:val="20"/>
          <w:u w:val="single"/>
        </w:rPr>
        <w:t>plus pertinente</w:t>
      </w:r>
      <w:r>
        <w:rPr>
          <w:rFonts w:cs="Arial"/>
          <w:b/>
          <w:bCs/>
          <w:sz w:val="20"/>
          <w:u w:val="single"/>
        </w:rPr>
        <w:t>s</w:t>
      </w:r>
      <w:r w:rsidRPr="00945833">
        <w:rPr>
          <w:rFonts w:cs="Arial"/>
          <w:bCs/>
          <w:sz w:val="20"/>
        </w:rPr>
        <w:t xml:space="preserve"> au regard du projet)</w:t>
      </w:r>
    </w:p>
    <w:tbl>
      <w:tblPr>
        <w:tblStyle w:val="Grilledutableau"/>
        <w:tblW w:w="0" w:type="auto"/>
        <w:tblLook w:val="04A0" w:firstRow="1" w:lastRow="0" w:firstColumn="1" w:lastColumn="0" w:noHBand="0" w:noVBand="1"/>
      </w:tblPr>
      <w:tblGrid>
        <w:gridCol w:w="416"/>
        <w:gridCol w:w="2165"/>
        <w:gridCol w:w="7875"/>
      </w:tblGrid>
      <w:tr w:rsidR="00B161F8" w:rsidRPr="00B161F8" w14:paraId="7247BBF8" w14:textId="77777777" w:rsidTr="007F1B93">
        <w:trPr>
          <w:trHeight w:val="610"/>
        </w:trPr>
        <w:tc>
          <w:tcPr>
            <w:tcW w:w="436" w:type="dxa"/>
            <w:vMerge w:val="restart"/>
            <w:shd w:val="clear" w:color="auto" w:fill="C6D9F1" w:themeFill="text2" w:themeFillTint="33"/>
            <w:hideMark/>
          </w:tcPr>
          <w:bookmarkStart w:id="3" w:name="_Hlk134522883"/>
          <w:p w14:paraId="3E19436B" w14:textId="6516F2AE" w:rsidR="00FC08E0" w:rsidRPr="00B161F8" w:rsidRDefault="00B45196" w:rsidP="00FC08E0">
            <w:pPr>
              <w:spacing w:before="720"/>
              <w:rPr>
                <w:rFonts w:cs="Arial"/>
                <w:bCs/>
                <w:sz w:val="20"/>
                <w:szCs w:val="20"/>
              </w:rPr>
            </w:pPr>
            <w:sdt>
              <w:sdtPr>
                <w:rPr>
                  <w:rFonts w:cs="Arial"/>
                  <w:bCs/>
                  <w:sz w:val="20"/>
                  <w:szCs w:val="20"/>
                </w:rPr>
                <w:id w:val="-12761818"/>
                <w14:checkbox>
                  <w14:checked w14:val="0"/>
                  <w14:checkedState w14:val="2612" w14:font="MS Gothic"/>
                  <w14:uncheckedState w14:val="2610" w14:font="MS Gothic"/>
                </w14:checkbox>
              </w:sdtPr>
              <w:sdtEndPr/>
              <w:sdtContent>
                <w:r w:rsidR="00C51AD0">
                  <w:rPr>
                    <w:rFonts w:ascii="MS Gothic" w:eastAsia="MS Gothic" w:hAnsi="MS Gothic" w:cs="Arial" w:hint="eastAsia"/>
                    <w:bCs/>
                    <w:sz w:val="20"/>
                    <w:szCs w:val="20"/>
                  </w:rPr>
                  <w:t>☐</w:t>
                </w:r>
              </w:sdtContent>
            </w:sdt>
            <w:bookmarkEnd w:id="3"/>
          </w:p>
        </w:tc>
        <w:tc>
          <w:tcPr>
            <w:tcW w:w="2111" w:type="dxa"/>
            <w:vMerge w:val="restart"/>
            <w:shd w:val="clear" w:color="auto" w:fill="C6D9F1" w:themeFill="text2" w:themeFillTint="33"/>
            <w:hideMark/>
          </w:tcPr>
          <w:p w14:paraId="6A3C2F4B" w14:textId="77777777" w:rsidR="00FC08E0" w:rsidRPr="007F1B93" w:rsidRDefault="00FC08E0" w:rsidP="00FC08E0">
            <w:pPr>
              <w:spacing w:before="720"/>
              <w:rPr>
                <w:rFonts w:cs="Arial"/>
                <w:b/>
                <w:sz w:val="20"/>
                <w:szCs w:val="20"/>
              </w:rPr>
            </w:pPr>
            <w:r w:rsidRPr="007F1B93">
              <w:rPr>
                <w:rFonts w:cs="Arial"/>
                <w:b/>
                <w:sz w:val="20"/>
                <w:szCs w:val="20"/>
              </w:rPr>
              <w:t>Environnement et Energies</w:t>
            </w:r>
          </w:p>
        </w:tc>
        <w:tc>
          <w:tcPr>
            <w:tcW w:w="7909" w:type="dxa"/>
            <w:shd w:val="clear" w:color="auto" w:fill="C6D9F1" w:themeFill="text2" w:themeFillTint="33"/>
            <w:hideMark/>
          </w:tcPr>
          <w:p w14:paraId="21EF3EC4" w14:textId="2BA3C2E7" w:rsidR="00FC08E0" w:rsidRPr="00B161F8" w:rsidRDefault="00B45196" w:rsidP="00FC08E0">
            <w:pPr>
              <w:spacing w:after="100" w:afterAutospacing="1"/>
              <w:rPr>
                <w:rFonts w:cs="Arial"/>
                <w:bCs/>
                <w:sz w:val="20"/>
                <w:szCs w:val="20"/>
              </w:rPr>
            </w:pPr>
            <w:sdt>
              <w:sdtPr>
                <w:rPr>
                  <w:rFonts w:cs="Arial"/>
                  <w:bCs/>
                  <w:sz w:val="20"/>
                  <w:szCs w:val="20"/>
                </w:rPr>
                <w:id w:val="-193919873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Economie </w:t>
            </w:r>
            <w:r w:rsidR="00B161F8" w:rsidRPr="00B161F8">
              <w:rPr>
                <w:rFonts w:cs="Arial"/>
                <w:bCs/>
                <w:sz w:val="20"/>
                <w:szCs w:val="20"/>
              </w:rPr>
              <w:t>circulaire :</w:t>
            </w:r>
            <w:r w:rsidR="00FC08E0" w:rsidRPr="00B161F8">
              <w:rPr>
                <w:rFonts w:cs="Arial"/>
                <w:bCs/>
                <w:sz w:val="20"/>
                <w:szCs w:val="20"/>
              </w:rPr>
              <w:t xml:space="preserve"> réemploi </w:t>
            </w:r>
            <w:r w:rsidR="00B161F8" w:rsidRPr="00B161F8">
              <w:rPr>
                <w:rFonts w:cs="Arial"/>
                <w:bCs/>
                <w:sz w:val="20"/>
                <w:szCs w:val="20"/>
              </w:rPr>
              <w:t>réutilisation</w:t>
            </w:r>
            <w:r w:rsidR="00FC08E0" w:rsidRPr="00B161F8">
              <w:rPr>
                <w:rFonts w:cs="Arial"/>
                <w:bCs/>
                <w:sz w:val="20"/>
                <w:szCs w:val="20"/>
              </w:rPr>
              <w:t xml:space="preserve"> recyclage réparation, </w:t>
            </w:r>
            <w:proofErr w:type="spellStart"/>
            <w:r w:rsidR="00FC08E0" w:rsidRPr="00B161F8">
              <w:rPr>
                <w:rFonts w:cs="Arial"/>
                <w:bCs/>
                <w:sz w:val="20"/>
                <w:szCs w:val="20"/>
              </w:rPr>
              <w:t>low</w:t>
            </w:r>
            <w:proofErr w:type="spellEnd"/>
            <w:r w:rsidR="00FC08E0" w:rsidRPr="00B161F8">
              <w:rPr>
                <w:rFonts w:cs="Arial"/>
                <w:bCs/>
                <w:sz w:val="20"/>
                <w:szCs w:val="20"/>
              </w:rPr>
              <w:t xml:space="preserve"> technologies, limiter la production de déchets</w:t>
            </w:r>
          </w:p>
        </w:tc>
      </w:tr>
      <w:tr w:rsidR="00B161F8" w:rsidRPr="00B161F8" w14:paraId="18289F71" w14:textId="77777777" w:rsidTr="007F1B93">
        <w:trPr>
          <w:trHeight w:val="364"/>
        </w:trPr>
        <w:tc>
          <w:tcPr>
            <w:tcW w:w="436" w:type="dxa"/>
            <w:vMerge/>
            <w:shd w:val="clear" w:color="auto" w:fill="C6D9F1" w:themeFill="text2" w:themeFillTint="33"/>
            <w:hideMark/>
          </w:tcPr>
          <w:p w14:paraId="4502FFF8"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F22B612" w14:textId="77777777" w:rsidR="00FC08E0" w:rsidRPr="007F1B93" w:rsidRDefault="00FC08E0">
            <w:pPr>
              <w:rPr>
                <w:rFonts w:cs="Arial"/>
                <w:b/>
                <w:sz w:val="20"/>
                <w:szCs w:val="20"/>
              </w:rPr>
            </w:pPr>
          </w:p>
        </w:tc>
        <w:tc>
          <w:tcPr>
            <w:tcW w:w="7909" w:type="dxa"/>
            <w:shd w:val="clear" w:color="auto" w:fill="C6D9F1" w:themeFill="text2" w:themeFillTint="33"/>
            <w:hideMark/>
          </w:tcPr>
          <w:p w14:paraId="11AF9660" w14:textId="45B4589B" w:rsidR="00FC08E0" w:rsidRPr="00B161F8" w:rsidRDefault="00B45196">
            <w:pPr>
              <w:rPr>
                <w:rFonts w:cs="Arial"/>
                <w:bCs/>
                <w:sz w:val="20"/>
                <w:szCs w:val="20"/>
              </w:rPr>
            </w:pPr>
            <w:sdt>
              <w:sdtPr>
                <w:rPr>
                  <w:rFonts w:cs="Arial"/>
                  <w:bCs/>
                  <w:sz w:val="20"/>
                  <w:szCs w:val="20"/>
                </w:rPr>
                <w:id w:val="1054274389"/>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w:t>
            </w:r>
            <w:r w:rsidR="00B161F8" w:rsidRPr="00B161F8">
              <w:rPr>
                <w:rFonts w:cs="Arial"/>
                <w:bCs/>
                <w:sz w:val="20"/>
                <w:szCs w:val="20"/>
              </w:rPr>
              <w:t>Énergie :</w:t>
            </w:r>
            <w:r w:rsidR="00FC08E0" w:rsidRPr="00B161F8">
              <w:rPr>
                <w:rFonts w:cs="Arial"/>
                <w:bCs/>
                <w:sz w:val="20"/>
                <w:szCs w:val="20"/>
              </w:rPr>
              <w:t xml:space="preserve"> production vertueuse et consommation responsable</w:t>
            </w:r>
          </w:p>
        </w:tc>
      </w:tr>
      <w:tr w:rsidR="00B161F8" w:rsidRPr="00B161F8" w14:paraId="2A6224CA" w14:textId="77777777" w:rsidTr="007F1B93">
        <w:trPr>
          <w:trHeight w:val="558"/>
        </w:trPr>
        <w:tc>
          <w:tcPr>
            <w:tcW w:w="436" w:type="dxa"/>
            <w:vMerge/>
            <w:shd w:val="clear" w:color="auto" w:fill="C6D9F1" w:themeFill="text2" w:themeFillTint="33"/>
            <w:hideMark/>
          </w:tcPr>
          <w:p w14:paraId="69797F3A"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512B15A" w14:textId="77777777" w:rsidR="00FC08E0" w:rsidRPr="007F1B93" w:rsidRDefault="00FC08E0">
            <w:pPr>
              <w:rPr>
                <w:rFonts w:cs="Arial"/>
                <w:b/>
                <w:sz w:val="20"/>
                <w:szCs w:val="20"/>
              </w:rPr>
            </w:pPr>
          </w:p>
        </w:tc>
        <w:tc>
          <w:tcPr>
            <w:tcW w:w="7909" w:type="dxa"/>
            <w:shd w:val="clear" w:color="auto" w:fill="C6D9F1" w:themeFill="text2" w:themeFillTint="33"/>
            <w:hideMark/>
          </w:tcPr>
          <w:p w14:paraId="692ACF5D" w14:textId="5FD8F545" w:rsidR="00FC08E0" w:rsidRPr="00B161F8" w:rsidRDefault="00B45196">
            <w:pPr>
              <w:rPr>
                <w:rFonts w:cs="Arial"/>
                <w:bCs/>
                <w:sz w:val="20"/>
                <w:szCs w:val="20"/>
              </w:rPr>
            </w:pPr>
            <w:sdt>
              <w:sdtPr>
                <w:rPr>
                  <w:rFonts w:cs="Arial"/>
                  <w:bCs/>
                  <w:sz w:val="20"/>
                  <w:szCs w:val="20"/>
                </w:rPr>
                <w:id w:val="-335537726"/>
                <w14:checkbox>
                  <w14:checked w14:val="0"/>
                  <w14:checkedState w14:val="2612" w14:font="MS Gothic"/>
                  <w14:uncheckedState w14:val="2610" w14:font="MS Gothic"/>
                </w14:checkbox>
              </w:sdtPr>
              <w:sdtEndPr/>
              <w:sdtContent>
                <w:r w:rsidR="00585C0A">
                  <w:rPr>
                    <w:rFonts w:ascii="MS Gothic" w:eastAsia="MS Gothic" w:hAnsi="MS Gothic" w:cs="Arial" w:hint="eastAsia"/>
                    <w:bCs/>
                    <w:sz w:val="20"/>
                    <w:szCs w:val="20"/>
                  </w:rPr>
                  <w:t>☐</w:t>
                </w:r>
              </w:sdtContent>
            </w:sdt>
            <w:r w:rsidR="00FC08E0" w:rsidRPr="00B161F8">
              <w:rPr>
                <w:rFonts w:cs="Arial"/>
                <w:bCs/>
                <w:sz w:val="20"/>
                <w:szCs w:val="20"/>
              </w:rPr>
              <w:t xml:space="preserve"> Ressources naturelles (Biodiversité, eau, milieux naturels) et Climat (adaptation au changement climatique)</w:t>
            </w:r>
          </w:p>
        </w:tc>
      </w:tr>
      <w:tr w:rsidR="00B161F8" w:rsidRPr="00B161F8" w14:paraId="6BBADB1A" w14:textId="77777777" w:rsidTr="007F1B93">
        <w:trPr>
          <w:trHeight w:val="310"/>
        </w:trPr>
        <w:tc>
          <w:tcPr>
            <w:tcW w:w="436" w:type="dxa"/>
            <w:vMerge/>
            <w:shd w:val="clear" w:color="auto" w:fill="C6D9F1" w:themeFill="text2" w:themeFillTint="33"/>
            <w:hideMark/>
          </w:tcPr>
          <w:p w14:paraId="122A127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313BBE4" w14:textId="77777777" w:rsidR="00FC08E0" w:rsidRPr="007F1B93" w:rsidRDefault="00FC08E0">
            <w:pPr>
              <w:rPr>
                <w:rFonts w:cs="Arial"/>
                <w:b/>
                <w:sz w:val="20"/>
                <w:szCs w:val="20"/>
              </w:rPr>
            </w:pPr>
          </w:p>
        </w:tc>
        <w:tc>
          <w:tcPr>
            <w:tcW w:w="7909" w:type="dxa"/>
            <w:shd w:val="clear" w:color="auto" w:fill="C6D9F1" w:themeFill="text2" w:themeFillTint="33"/>
            <w:hideMark/>
          </w:tcPr>
          <w:p w14:paraId="571C1768" w14:textId="7D3943C4" w:rsidR="00FC08E0" w:rsidRPr="00B161F8" w:rsidRDefault="00B45196">
            <w:pPr>
              <w:rPr>
                <w:rFonts w:cs="Arial"/>
                <w:bCs/>
                <w:sz w:val="20"/>
                <w:szCs w:val="20"/>
              </w:rPr>
            </w:pPr>
            <w:sdt>
              <w:sdtPr>
                <w:rPr>
                  <w:rFonts w:cs="Arial"/>
                  <w:bCs/>
                  <w:sz w:val="20"/>
                  <w:szCs w:val="20"/>
                </w:rPr>
                <w:id w:val="-922792864"/>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Accompagnement à la transition écologique</w:t>
            </w:r>
          </w:p>
        </w:tc>
      </w:tr>
      <w:tr w:rsidR="00B161F8" w:rsidRPr="00B161F8" w14:paraId="55827C56" w14:textId="77777777" w:rsidTr="007F1B93">
        <w:trPr>
          <w:trHeight w:val="359"/>
        </w:trPr>
        <w:tc>
          <w:tcPr>
            <w:tcW w:w="436" w:type="dxa"/>
            <w:vMerge/>
            <w:shd w:val="clear" w:color="auto" w:fill="C6D9F1" w:themeFill="text2" w:themeFillTint="33"/>
            <w:hideMark/>
          </w:tcPr>
          <w:p w14:paraId="7A746AF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5F3906CF" w14:textId="77777777" w:rsidR="00FC08E0" w:rsidRPr="007F1B93" w:rsidRDefault="00FC08E0">
            <w:pPr>
              <w:rPr>
                <w:rFonts w:cs="Arial"/>
                <w:b/>
                <w:sz w:val="20"/>
                <w:szCs w:val="20"/>
              </w:rPr>
            </w:pPr>
          </w:p>
        </w:tc>
        <w:tc>
          <w:tcPr>
            <w:tcW w:w="7909" w:type="dxa"/>
            <w:shd w:val="clear" w:color="auto" w:fill="C6D9F1" w:themeFill="text2" w:themeFillTint="33"/>
            <w:hideMark/>
          </w:tcPr>
          <w:p w14:paraId="29C71522" w14:textId="1DDA5ED1" w:rsidR="00FC08E0" w:rsidRPr="00B161F8" w:rsidRDefault="00B45196">
            <w:pPr>
              <w:rPr>
                <w:rFonts w:cs="Arial"/>
                <w:bCs/>
                <w:sz w:val="20"/>
                <w:szCs w:val="20"/>
              </w:rPr>
            </w:pPr>
            <w:sdt>
              <w:sdtPr>
                <w:rPr>
                  <w:rFonts w:cs="Arial"/>
                  <w:bCs/>
                  <w:sz w:val="20"/>
                  <w:szCs w:val="20"/>
                </w:rPr>
                <w:id w:val="83595661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Lieu hybride dominante transition</w:t>
            </w:r>
          </w:p>
        </w:tc>
      </w:tr>
      <w:tr w:rsidR="00B161F8" w:rsidRPr="00B161F8" w14:paraId="2A269929" w14:textId="77777777" w:rsidTr="007F1B93">
        <w:trPr>
          <w:trHeight w:val="565"/>
        </w:trPr>
        <w:tc>
          <w:tcPr>
            <w:tcW w:w="436" w:type="dxa"/>
            <w:vMerge w:val="restart"/>
            <w:shd w:val="clear" w:color="auto" w:fill="DBE5F1" w:themeFill="accent1" w:themeFillTint="33"/>
            <w:hideMark/>
          </w:tcPr>
          <w:p w14:paraId="09E8D7EC" w14:textId="1F364442" w:rsidR="00FC08E0" w:rsidRPr="00B161F8" w:rsidRDefault="00B45196" w:rsidP="00FC08E0">
            <w:pPr>
              <w:spacing w:before="600"/>
              <w:rPr>
                <w:rFonts w:cs="Arial"/>
                <w:bCs/>
                <w:sz w:val="20"/>
                <w:szCs w:val="20"/>
              </w:rPr>
            </w:pPr>
            <w:sdt>
              <w:sdtPr>
                <w:rPr>
                  <w:rFonts w:cs="Arial"/>
                  <w:bCs/>
                  <w:sz w:val="20"/>
                  <w:szCs w:val="20"/>
                </w:rPr>
                <w:id w:val="1106706766"/>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44B022B2" w14:textId="77777777" w:rsidR="00FC08E0" w:rsidRPr="007F1B93" w:rsidRDefault="00FC08E0" w:rsidP="00B161F8">
            <w:pPr>
              <w:spacing w:before="360"/>
              <w:rPr>
                <w:rFonts w:cs="Arial"/>
                <w:b/>
                <w:sz w:val="20"/>
                <w:szCs w:val="20"/>
              </w:rPr>
            </w:pPr>
            <w:r w:rsidRPr="007F1B93">
              <w:rPr>
                <w:rFonts w:cs="Arial"/>
                <w:b/>
                <w:sz w:val="20"/>
                <w:szCs w:val="20"/>
              </w:rPr>
              <w:t>Citoyenneté, pouvoir d'agir et jeunesse</w:t>
            </w:r>
          </w:p>
        </w:tc>
        <w:tc>
          <w:tcPr>
            <w:tcW w:w="7909" w:type="dxa"/>
            <w:shd w:val="clear" w:color="auto" w:fill="DBE5F1" w:themeFill="accent1" w:themeFillTint="33"/>
            <w:noWrap/>
            <w:hideMark/>
          </w:tcPr>
          <w:p w14:paraId="342FD5B7" w14:textId="47C2CD05" w:rsidR="00FC08E0" w:rsidRPr="00B161F8" w:rsidRDefault="00B45196">
            <w:pPr>
              <w:rPr>
                <w:rFonts w:cs="Arial"/>
                <w:bCs/>
                <w:sz w:val="20"/>
                <w:szCs w:val="20"/>
              </w:rPr>
            </w:pPr>
            <w:sdt>
              <w:sdtPr>
                <w:rPr>
                  <w:rFonts w:cs="Arial"/>
                  <w:bCs/>
                  <w:sz w:val="20"/>
                  <w:szCs w:val="20"/>
                </w:rPr>
                <w:id w:val="142645227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Pouvoir d'agir: créer une dynamique d’engagement et de pouvoir d’agir des habitants sur un territoire </w:t>
            </w:r>
          </w:p>
        </w:tc>
      </w:tr>
      <w:tr w:rsidR="00B161F8" w:rsidRPr="00B161F8" w14:paraId="75B5E5FA" w14:textId="77777777" w:rsidTr="007F1B93">
        <w:trPr>
          <w:trHeight w:val="599"/>
        </w:trPr>
        <w:tc>
          <w:tcPr>
            <w:tcW w:w="436" w:type="dxa"/>
            <w:vMerge/>
            <w:shd w:val="clear" w:color="auto" w:fill="DBE5F1" w:themeFill="accent1" w:themeFillTint="33"/>
            <w:hideMark/>
          </w:tcPr>
          <w:p w14:paraId="25CE7EE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DE748E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CE559E1" w14:textId="0A107F06" w:rsidR="00FC08E0" w:rsidRPr="00B161F8" w:rsidRDefault="00B45196">
            <w:pPr>
              <w:rPr>
                <w:rFonts w:cs="Arial"/>
                <w:bCs/>
                <w:sz w:val="20"/>
                <w:szCs w:val="20"/>
              </w:rPr>
            </w:pPr>
            <w:sdt>
              <w:sdtPr>
                <w:rPr>
                  <w:rFonts w:cs="Arial"/>
                  <w:bCs/>
                  <w:sz w:val="20"/>
                  <w:szCs w:val="20"/>
                </w:rPr>
                <w:id w:val="78015031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Offre de service de proximité porté par des citoyens en lien avec les collectivités (compétences Région et contrats de territoire) </w:t>
            </w:r>
          </w:p>
        </w:tc>
      </w:tr>
      <w:tr w:rsidR="00B161F8" w:rsidRPr="00B161F8" w14:paraId="0DA1325C" w14:textId="77777777" w:rsidTr="007F1B93">
        <w:trPr>
          <w:trHeight w:val="338"/>
        </w:trPr>
        <w:tc>
          <w:tcPr>
            <w:tcW w:w="436" w:type="dxa"/>
            <w:vMerge/>
            <w:shd w:val="clear" w:color="auto" w:fill="DBE5F1" w:themeFill="accent1" w:themeFillTint="33"/>
            <w:hideMark/>
          </w:tcPr>
          <w:p w14:paraId="5E448E7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071A8C1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07D9A9D" w14:textId="5D00DFBF" w:rsidR="00FC08E0" w:rsidRPr="00B161F8" w:rsidRDefault="00B45196">
            <w:pPr>
              <w:rPr>
                <w:rFonts w:cs="Arial"/>
                <w:bCs/>
                <w:sz w:val="20"/>
                <w:szCs w:val="20"/>
              </w:rPr>
            </w:pPr>
            <w:sdt>
              <w:sdtPr>
                <w:rPr>
                  <w:rFonts w:cs="Arial"/>
                  <w:bCs/>
                  <w:sz w:val="20"/>
                  <w:szCs w:val="20"/>
                </w:rPr>
                <w:id w:val="18085039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Lieu hybride, jeunesse, intergénérationnel </w:t>
            </w:r>
            <w:r w:rsidR="00B161F8" w:rsidRPr="00B161F8">
              <w:rPr>
                <w:rFonts w:cs="Arial"/>
                <w:bCs/>
                <w:sz w:val="20"/>
                <w:szCs w:val="20"/>
              </w:rPr>
              <w:t>et inclusion</w:t>
            </w:r>
            <w:r w:rsidR="00FC08E0" w:rsidRPr="00B161F8">
              <w:rPr>
                <w:rFonts w:cs="Arial"/>
                <w:bCs/>
                <w:sz w:val="20"/>
                <w:szCs w:val="20"/>
              </w:rPr>
              <w:t xml:space="preserve"> </w:t>
            </w:r>
          </w:p>
        </w:tc>
      </w:tr>
      <w:tr w:rsidR="00B161F8" w:rsidRPr="00B161F8" w14:paraId="38B6D94D" w14:textId="77777777" w:rsidTr="007F1B93">
        <w:trPr>
          <w:trHeight w:val="360"/>
        </w:trPr>
        <w:tc>
          <w:tcPr>
            <w:tcW w:w="436" w:type="dxa"/>
            <w:vMerge w:val="restart"/>
            <w:shd w:val="clear" w:color="auto" w:fill="C6D9F1" w:themeFill="text2" w:themeFillTint="33"/>
            <w:hideMark/>
          </w:tcPr>
          <w:p w14:paraId="7C15A52C" w14:textId="68902155" w:rsidR="00FC08E0" w:rsidRPr="00B161F8" w:rsidRDefault="00B45196" w:rsidP="00B161F8">
            <w:pPr>
              <w:spacing w:before="840"/>
              <w:rPr>
                <w:rFonts w:cs="Arial"/>
                <w:bCs/>
                <w:sz w:val="20"/>
                <w:szCs w:val="20"/>
              </w:rPr>
            </w:pPr>
            <w:sdt>
              <w:sdtPr>
                <w:rPr>
                  <w:rFonts w:cs="Arial"/>
                  <w:bCs/>
                  <w:sz w:val="20"/>
                  <w:szCs w:val="20"/>
                </w:rPr>
                <w:id w:val="-40345988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656E7A33" w14:textId="77777777" w:rsidR="00FC08E0" w:rsidRPr="007F1B93" w:rsidRDefault="00FC08E0" w:rsidP="00B161F8">
            <w:pPr>
              <w:spacing w:before="720"/>
              <w:rPr>
                <w:rFonts w:cs="Arial"/>
                <w:b/>
                <w:sz w:val="20"/>
                <w:szCs w:val="20"/>
              </w:rPr>
            </w:pPr>
            <w:r w:rsidRPr="007F1B93">
              <w:rPr>
                <w:rFonts w:cs="Arial"/>
                <w:b/>
                <w:sz w:val="20"/>
                <w:szCs w:val="20"/>
              </w:rPr>
              <w:t>Agriculture – Agroalimentaire et Pêche</w:t>
            </w:r>
          </w:p>
        </w:tc>
        <w:tc>
          <w:tcPr>
            <w:tcW w:w="7909" w:type="dxa"/>
            <w:shd w:val="clear" w:color="auto" w:fill="C6D9F1" w:themeFill="text2" w:themeFillTint="33"/>
            <w:hideMark/>
          </w:tcPr>
          <w:p w14:paraId="5A52E20C" w14:textId="1287C30D" w:rsidR="00FC08E0" w:rsidRPr="00B161F8" w:rsidRDefault="00B45196">
            <w:pPr>
              <w:rPr>
                <w:rFonts w:cs="Arial"/>
                <w:bCs/>
                <w:sz w:val="20"/>
                <w:szCs w:val="20"/>
              </w:rPr>
            </w:pPr>
            <w:sdt>
              <w:sdtPr>
                <w:rPr>
                  <w:rFonts w:cs="Arial"/>
                  <w:bCs/>
                  <w:sz w:val="20"/>
                  <w:szCs w:val="20"/>
                </w:rPr>
                <w:id w:val="18001379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Ressources pour l'agriculture</w:t>
            </w:r>
          </w:p>
        </w:tc>
      </w:tr>
      <w:tr w:rsidR="00B161F8" w:rsidRPr="00B161F8" w14:paraId="09359207" w14:textId="77777777" w:rsidTr="007F1B93">
        <w:trPr>
          <w:trHeight w:val="408"/>
        </w:trPr>
        <w:tc>
          <w:tcPr>
            <w:tcW w:w="436" w:type="dxa"/>
            <w:vMerge/>
            <w:shd w:val="clear" w:color="auto" w:fill="C6D9F1" w:themeFill="text2" w:themeFillTint="33"/>
            <w:hideMark/>
          </w:tcPr>
          <w:p w14:paraId="59BB2AE0"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C68AD49" w14:textId="77777777" w:rsidR="00FC08E0" w:rsidRPr="007F1B93" w:rsidRDefault="00FC08E0">
            <w:pPr>
              <w:rPr>
                <w:rFonts w:cs="Arial"/>
                <w:b/>
                <w:sz w:val="20"/>
                <w:szCs w:val="20"/>
              </w:rPr>
            </w:pPr>
          </w:p>
        </w:tc>
        <w:tc>
          <w:tcPr>
            <w:tcW w:w="7909" w:type="dxa"/>
            <w:shd w:val="clear" w:color="auto" w:fill="C6D9F1" w:themeFill="text2" w:themeFillTint="33"/>
            <w:hideMark/>
          </w:tcPr>
          <w:p w14:paraId="56CCC886" w14:textId="3F27D474" w:rsidR="00FC08E0" w:rsidRPr="00B161F8" w:rsidRDefault="00B45196">
            <w:pPr>
              <w:rPr>
                <w:rFonts w:cs="Arial"/>
                <w:bCs/>
                <w:sz w:val="20"/>
                <w:szCs w:val="20"/>
              </w:rPr>
            </w:pPr>
            <w:sdt>
              <w:sdtPr>
                <w:rPr>
                  <w:rFonts w:cs="Arial"/>
                  <w:bCs/>
                  <w:sz w:val="20"/>
                  <w:szCs w:val="20"/>
                </w:rPr>
                <w:id w:val="-8993149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Consommation - circuits de vente alternatifs</w:t>
            </w:r>
          </w:p>
        </w:tc>
      </w:tr>
      <w:tr w:rsidR="00B161F8" w:rsidRPr="00B161F8" w14:paraId="32113A24" w14:textId="77777777" w:rsidTr="007F1B93">
        <w:trPr>
          <w:trHeight w:val="414"/>
        </w:trPr>
        <w:tc>
          <w:tcPr>
            <w:tcW w:w="436" w:type="dxa"/>
            <w:vMerge/>
            <w:shd w:val="clear" w:color="auto" w:fill="C6D9F1" w:themeFill="text2" w:themeFillTint="33"/>
            <w:hideMark/>
          </w:tcPr>
          <w:p w14:paraId="672FC5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2EC21ADC" w14:textId="77777777" w:rsidR="00FC08E0" w:rsidRPr="007F1B93" w:rsidRDefault="00FC08E0">
            <w:pPr>
              <w:rPr>
                <w:rFonts w:cs="Arial"/>
                <w:b/>
                <w:sz w:val="20"/>
                <w:szCs w:val="20"/>
              </w:rPr>
            </w:pPr>
          </w:p>
        </w:tc>
        <w:tc>
          <w:tcPr>
            <w:tcW w:w="7909" w:type="dxa"/>
            <w:shd w:val="clear" w:color="auto" w:fill="C6D9F1" w:themeFill="text2" w:themeFillTint="33"/>
            <w:hideMark/>
          </w:tcPr>
          <w:p w14:paraId="678D4808" w14:textId="2BF4D1A0" w:rsidR="00FC08E0" w:rsidRPr="00B161F8" w:rsidRDefault="00B45196">
            <w:pPr>
              <w:rPr>
                <w:rFonts w:cs="Arial"/>
                <w:bCs/>
                <w:sz w:val="20"/>
                <w:szCs w:val="20"/>
              </w:rPr>
            </w:pPr>
            <w:sdt>
              <w:sdtPr>
                <w:rPr>
                  <w:rFonts w:cs="Arial"/>
                  <w:bCs/>
                  <w:sz w:val="20"/>
                  <w:szCs w:val="20"/>
                </w:rPr>
                <w:id w:val="-33376070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Inclusion sociale et IAE (insertion par l'activité économique)</w:t>
            </w:r>
          </w:p>
        </w:tc>
      </w:tr>
      <w:tr w:rsidR="00B161F8" w:rsidRPr="00B161F8" w14:paraId="2935CA33" w14:textId="77777777" w:rsidTr="007F1B93">
        <w:trPr>
          <w:trHeight w:val="703"/>
        </w:trPr>
        <w:tc>
          <w:tcPr>
            <w:tcW w:w="436" w:type="dxa"/>
            <w:vMerge/>
            <w:shd w:val="clear" w:color="auto" w:fill="C6D9F1" w:themeFill="text2" w:themeFillTint="33"/>
            <w:hideMark/>
          </w:tcPr>
          <w:p w14:paraId="59F04B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296C1F7" w14:textId="77777777" w:rsidR="00FC08E0" w:rsidRPr="007F1B93" w:rsidRDefault="00FC08E0">
            <w:pPr>
              <w:rPr>
                <w:rFonts w:cs="Arial"/>
                <w:b/>
                <w:sz w:val="20"/>
                <w:szCs w:val="20"/>
              </w:rPr>
            </w:pPr>
          </w:p>
        </w:tc>
        <w:tc>
          <w:tcPr>
            <w:tcW w:w="7909" w:type="dxa"/>
            <w:shd w:val="clear" w:color="auto" w:fill="C6D9F1" w:themeFill="text2" w:themeFillTint="33"/>
            <w:hideMark/>
          </w:tcPr>
          <w:p w14:paraId="1C9C09EF" w14:textId="0AE20197" w:rsidR="00FC08E0" w:rsidRPr="00B161F8" w:rsidRDefault="00B45196">
            <w:pPr>
              <w:rPr>
                <w:rFonts w:cs="Arial"/>
                <w:bCs/>
                <w:sz w:val="20"/>
                <w:szCs w:val="20"/>
              </w:rPr>
            </w:pPr>
            <w:sdt>
              <w:sdtPr>
                <w:rPr>
                  <w:rFonts w:cs="Arial"/>
                  <w:bCs/>
                  <w:sz w:val="20"/>
                  <w:szCs w:val="20"/>
                </w:rPr>
                <w:id w:val="-15869881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Modèle coopératif et coopérations territoriales en lien avec les collectivités (SCIC, </w:t>
            </w:r>
            <w:r w:rsidR="00B161F8" w:rsidRPr="00B161F8">
              <w:rPr>
                <w:rFonts w:cs="Arial"/>
                <w:bCs/>
                <w:sz w:val="20"/>
                <w:szCs w:val="20"/>
              </w:rPr>
              <w:t>CAE, émergence</w:t>
            </w:r>
            <w:r w:rsidR="00FC08E0" w:rsidRPr="00B161F8">
              <w:rPr>
                <w:rFonts w:cs="Arial"/>
                <w:bCs/>
                <w:sz w:val="20"/>
                <w:szCs w:val="20"/>
              </w:rPr>
              <w:t xml:space="preserve"> de DAT, espaces-test)</w:t>
            </w:r>
          </w:p>
        </w:tc>
      </w:tr>
      <w:tr w:rsidR="00B161F8" w:rsidRPr="00B161F8" w14:paraId="40E5B9FD" w14:textId="77777777" w:rsidTr="007F1B93">
        <w:trPr>
          <w:trHeight w:val="402"/>
        </w:trPr>
        <w:tc>
          <w:tcPr>
            <w:tcW w:w="436" w:type="dxa"/>
            <w:vMerge/>
            <w:shd w:val="clear" w:color="auto" w:fill="C6D9F1" w:themeFill="text2" w:themeFillTint="33"/>
            <w:hideMark/>
          </w:tcPr>
          <w:p w14:paraId="0F9ADF19"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436D6A05" w14:textId="77777777" w:rsidR="00FC08E0" w:rsidRPr="007F1B93" w:rsidRDefault="00FC08E0">
            <w:pPr>
              <w:rPr>
                <w:rFonts w:cs="Arial"/>
                <w:b/>
                <w:sz w:val="20"/>
                <w:szCs w:val="20"/>
              </w:rPr>
            </w:pPr>
          </w:p>
        </w:tc>
        <w:tc>
          <w:tcPr>
            <w:tcW w:w="7909" w:type="dxa"/>
            <w:shd w:val="clear" w:color="auto" w:fill="C6D9F1" w:themeFill="text2" w:themeFillTint="33"/>
            <w:hideMark/>
          </w:tcPr>
          <w:p w14:paraId="57891489" w14:textId="75AA1332" w:rsidR="00FC08E0" w:rsidRPr="00B161F8" w:rsidRDefault="00B45196">
            <w:pPr>
              <w:rPr>
                <w:rFonts w:cs="Arial"/>
                <w:bCs/>
                <w:sz w:val="20"/>
                <w:szCs w:val="20"/>
              </w:rPr>
            </w:pPr>
            <w:sdt>
              <w:sdtPr>
                <w:rPr>
                  <w:rFonts w:cs="Arial"/>
                  <w:bCs/>
                  <w:sz w:val="20"/>
                  <w:szCs w:val="20"/>
                </w:rPr>
                <w:id w:val="-111112211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Zéro biodéchet et antigaspi </w:t>
            </w:r>
          </w:p>
        </w:tc>
      </w:tr>
      <w:tr w:rsidR="00B161F8" w:rsidRPr="00B161F8" w14:paraId="2DD71B6D" w14:textId="77777777" w:rsidTr="007F1B93">
        <w:trPr>
          <w:trHeight w:val="421"/>
        </w:trPr>
        <w:tc>
          <w:tcPr>
            <w:tcW w:w="436" w:type="dxa"/>
            <w:vMerge/>
            <w:shd w:val="clear" w:color="auto" w:fill="C6D9F1" w:themeFill="text2" w:themeFillTint="33"/>
            <w:hideMark/>
          </w:tcPr>
          <w:p w14:paraId="481D002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B9C429F" w14:textId="77777777" w:rsidR="00FC08E0" w:rsidRPr="007F1B93" w:rsidRDefault="00FC08E0">
            <w:pPr>
              <w:rPr>
                <w:rFonts w:cs="Arial"/>
                <w:b/>
                <w:sz w:val="20"/>
                <w:szCs w:val="20"/>
              </w:rPr>
            </w:pPr>
          </w:p>
        </w:tc>
        <w:tc>
          <w:tcPr>
            <w:tcW w:w="7909" w:type="dxa"/>
            <w:shd w:val="clear" w:color="auto" w:fill="C6D9F1" w:themeFill="text2" w:themeFillTint="33"/>
            <w:hideMark/>
          </w:tcPr>
          <w:p w14:paraId="54B48ECC" w14:textId="1168E3CE" w:rsidR="00FC08E0" w:rsidRPr="00B161F8" w:rsidRDefault="00B45196">
            <w:pPr>
              <w:rPr>
                <w:rFonts w:cs="Arial"/>
                <w:bCs/>
                <w:sz w:val="20"/>
                <w:szCs w:val="20"/>
              </w:rPr>
            </w:pPr>
            <w:sdt>
              <w:sdtPr>
                <w:rPr>
                  <w:rFonts w:cs="Arial"/>
                  <w:bCs/>
                  <w:sz w:val="20"/>
                  <w:szCs w:val="20"/>
                </w:rPr>
                <w:id w:val="13085139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alimentaire – tiers lieux nourriciers</w:t>
            </w:r>
          </w:p>
        </w:tc>
      </w:tr>
      <w:tr w:rsidR="00B161F8" w:rsidRPr="00B161F8" w14:paraId="5C23B48B" w14:textId="77777777" w:rsidTr="007F1B93">
        <w:trPr>
          <w:trHeight w:val="414"/>
        </w:trPr>
        <w:tc>
          <w:tcPr>
            <w:tcW w:w="436" w:type="dxa"/>
            <w:vMerge w:val="restart"/>
            <w:shd w:val="clear" w:color="auto" w:fill="DBE5F1" w:themeFill="accent1" w:themeFillTint="33"/>
            <w:hideMark/>
          </w:tcPr>
          <w:p w14:paraId="3043ECFB" w14:textId="63F683F9" w:rsidR="00FC08E0" w:rsidRPr="00B161F8" w:rsidRDefault="00B45196" w:rsidP="00B161F8">
            <w:pPr>
              <w:spacing w:before="720"/>
              <w:rPr>
                <w:rFonts w:cs="Arial"/>
                <w:bCs/>
                <w:sz w:val="20"/>
                <w:szCs w:val="20"/>
              </w:rPr>
            </w:pPr>
            <w:sdt>
              <w:sdtPr>
                <w:rPr>
                  <w:rFonts w:cs="Arial"/>
                  <w:bCs/>
                  <w:sz w:val="20"/>
                  <w:szCs w:val="20"/>
                </w:rPr>
                <w:id w:val="20391335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38E71E7E" w14:textId="77777777" w:rsidR="00FC08E0" w:rsidRPr="007F1B93" w:rsidRDefault="00FC08E0" w:rsidP="00B161F8">
            <w:pPr>
              <w:spacing w:before="360"/>
              <w:rPr>
                <w:rFonts w:cs="Arial"/>
                <w:b/>
                <w:sz w:val="20"/>
                <w:szCs w:val="20"/>
              </w:rPr>
            </w:pPr>
            <w:r w:rsidRPr="007F1B93">
              <w:rPr>
                <w:rFonts w:cs="Arial"/>
                <w:b/>
                <w:sz w:val="20"/>
                <w:szCs w:val="20"/>
              </w:rPr>
              <w:t xml:space="preserve">Transformation organisationnelle </w:t>
            </w:r>
            <w:r w:rsidRPr="007F1B93">
              <w:rPr>
                <w:rFonts w:cs="Arial"/>
                <w:b/>
                <w:sz w:val="20"/>
                <w:szCs w:val="20"/>
              </w:rPr>
              <w:br/>
              <w:t>et socio-économique des entreprises</w:t>
            </w:r>
          </w:p>
        </w:tc>
        <w:tc>
          <w:tcPr>
            <w:tcW w:w="7909" w:type="dxa"/>
            <w:shd w:val="clear" w:color="auto" w:fill="DBE5F1" w:themeFill="accent1" w:themeFillTint="33"/>
            <w:noWrap/>
            <w:hideMark/>
          </w:tcPr>
          <w:p w14:paraId="1589A24A" w14:textId="7956E2E1" w:rsidR="00FC08E0" w:rsidRPr="00B161F8" w:rsidRDefault="00B45196">
            <w:pPr>
              <w:rPr>
                <w:rFonts w:cs="Arial"/>
                <w:bCs/>
                <w:sz w:val="20"/>
                <w:szCs w:val="20"/>
              </w:rPr>
            </w:pPr>
            <w:sdt>
              <w:sdtPr>
                <w:rPr>
                  <w:rFonts w:cs="Arial"/>
                  <w:bCs/>
                  <w:sz w:val="20"/>
                  <w:szCs w:val="20"/>
                </w:rPr>
                <w:id w:val="-85680265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Insertion professionnelle &amp; Formation</w:t>
            </w:r>
          </w:p>
        </w:tc>
      </w:tr>
      <w:tr w:rsidR="00B161F8" w:rsidRPr="00B161F8" w14:paraId="21C43983" w14:textId="77777777" w:rsidTr="007F1B93">
        <w:trPr>
          <w:trHeight w:val="420"/>
        </w:trPr>
        <w:tc>
          <w:tcPr>
            <w:tcW w:w="436" w:type="dxa"/>
            <w:vMerge/>
            <w:shd w:val="clear" w:color="auto" w:fill="DBE5F1" w:themeFill="accent1" w:themeFillTint="33"/>
            <w:hideMark/>
          </w:tcPr>
          <w:p w14:paraId="60D2132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635DD7D"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B7EFD33" w14:textId="296DED34" w:rsidR="00FC08E0" w:rsidRPr="00B161F8" w:rsidRDefault="00B45196">
            <w:pPr>
              <w:rPr>
                <w:rFonts w:cs="Arial"/>
                <w:bCs/>
                <w:sz w:val="20"/>
                <w:szCs w:val="20"/>
              </w:rPr>
            </w:pPr>
            <w:sdt>
              <w:sdtPr>
                <w:rPr>
                  <w:rFonts w:cs="Arial"/>
                  <w:bCs/>
                  <w:sz w:val="20"/>
                  <w:szCs w:val="20"/>
                </w:rPr>
                <w:id w:val="7144668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ISO (innovation sociale organisationnelle)</w:t>
            </w:r>
          </w:p>
        </w:tc>
      </w:tr>
      <w:tr w:rsidR="00B161F8" w:rsidRPr="00B161F8" w14:paraId="4983867C" w14:textId="77777777" w:rsidTr="007F1B93">
        <w:trPr>
          <w:trHeight w:val="412"/>
        </w:trPr>
        <w:tc>
          <w:tcPr>
            <w:tcW w:w="436" w:type="dxa"/>
            <w:vMerge/>
            <w:shd w:val="clear" w:color="auto" w:fill="DBE5F1" w:themeFill="accent1" w:themeFillTint="33"/>
            <w:hideMark/>
          </w:tcPr>
          <w:p w14:paraId="7FDF21F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2E26F698"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7CEF46B" w14:textId="2CF2246F" w:rsidR="00FC08E0" w:rsidRPr="00B161F8" w:rsidRDefault="00B45196">
            <w:pPr>
              <w:rPr>
                <w:rFonts w:cs="Arial"/>
                <w:bCs/>
                <w:sz w:val="20"/>
                <w:szCs w:val="20"/>
              </w:rPr>
            </w:pPr>
            <w:sdt>
              <w:sdtPr>
                <w:rPr>
                  <w:rFonts w:cs="Arial"/>
                  <w:bCs/>
                  <w:sz w:val="20"/>
                  <w:szCs w:val="20"/>
                </w:rPr>
                <w:id w:val="93185416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QVCT (qualité de vie et conditions de travail) et RSE</w:t>
            </w:r>
          </w:p>
        </w:tc>
      </w:tr>
      <w:tr w:rsidR="00B161F8" w:rsidRPr="00B161F8" w14:paraId="3DC5FD41" w14:textId="77777777" w:rsidTr="007F1B93">
        <w:trPr>
          <w:trHeight w:val="276"/>
        </w:trPr>
        <w:tc>
          <w:tcPr>
            <w:tcW w:w="436" w:type="dxa"/>
            <w:vMerge/>
            <w:shd w:val="clear" w:color="auto" w:fill="DBE5F1" w:themeFill="accent1" w:themeFillTint="33"/>
            <w:hideMark/>
          </w:tcPr>
          <w:p w14:paraId="55CB262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6D847219"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D1A1C8D" w14:textId="150C213C" w:rsidR="00FC08E0" w:rsidRPr="00B161F8" w:rsidRDefault="00B45196">
            <w:pPr>
              <w:rPr>
                <w:rFonts w:cs="Arial"/>
                <w:bCs/>
                <w:sz w:val="20"/>
                <w:szCs w:val="20"/>
              </w:rPr>
            </w:pPr>
            <w:sdt>
              <w:sdtPr>
                <w:rPr>
                  <w:rFonts w:cs="Arial"/>
                  <w:bCs/>
                  <w:sz w:val="20"/>
                  <w:szCs w:val="20"/>
                </w:rPr>
                <w:id w:val="-105955456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Nouveaux modèles économiques et numérique</w:t>
            </w:r>
          </w:p>
        </w:tc>
      </w:tr>
      <w:tr w:rsidR="00B161F8" w:rsidRPr="00B161F8" w14:paraId="403F12BB" w14:textId="77777777" w:rsidTr="007F1B93">
        <w:trPr>
          <w:trHeight w:val="366"/>
        </w:trPr>
        <w:tc>
          <w:tcPr>
            <w:tcW w:w="436" w:type="dxa"/>
            <w:vMerge/>
            <w:shd w:val="clear" w:color="auto" w:fill="DBE5F1" w:themeFill="accent1" w:themeFillTint="33"/>
            <w:hideMark/>
          </w:tcPr>
          <w:p w14:paraId="6F916AA5"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38B5397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B69ADD9" w14:textId="6C2875FA" w:rsidR="00FC08E0" w:rsidRPr="00B161F8" w:rsidRDefault="00B45196">
            <w:pPr>
              <w:rPr>
                <w:rFonts w:cs="Arial"/>
                <w:bCs/>
                <w:sz w:val="20"/>
                <w:szCs w:val="20"/>
              </w:rPr>
            </w:pPr>
            <w:sdt>
              <w:sdtPr>
                <w:rPr>
                  <w:rFonts w:cs="Arial"/>
                  <w:bCs/>
                  <w:sz w:val="20"/>
                  <w:szCs w:val="20"/>
                </w:rPr>
                <w:id w:val="-13331436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Entreprenariat ESS</w:t>
            </w:r>
            <w:r w:rsidR="00FC08E0" w:rsidRPr="00B161F8">
              <w:rPr>
                <w:rFonts w:cs="Arial"/>
                <w:bCs/>
                <w:sz w:val="20"/>
                <w:szCs w:val="20"/>
              </w:rPr>
              <w:t xml:space="preserve"> des jeunes</w:t>
            </w:r>
          </w:p>
        </w:tc>
      </w:tr>
      <w:tr w:rsidR="00B161F8" w:rsidRPr="00B161F8" w14:paraId="2B183548" w14:textId="77777777" w:rsidTr="007F1B93">
        <w:trPr>
          <w:trHeight w:val="272"/>
        </w:trPr>
        <w:tc>
          <w:tcPr>
            <w:tcW w:w="436" w:type="dxa"/>
            <w:vMerge/>
            <w:shd w:val="clear" w:color="auto" w:fill="DBE5F1" w:themeFill="accent1" w:themeFillTint="33"/>
            <w:hideMark/>
          </w:tcPr>
          <w:p w14:paraId="4EBE72E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4B52D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3B53E00" w14:textId="28F6F9E2" w:rsidR="00FC08E0" w:rsidRPr="00B161F8" w:rsidRDefault="00B45196">
            <w:pPr>
              <w:rPr>
                <w:rFonts w:cs="Arial"/>
                <w:bCs/>
                <w:sz w:val="20"/>
                <w:szCs w:val="20"/>
              </w:rPr>
            </w:pPr>
            <w:sdt>
              <w:sdtPr>
                <w:rPr>
                  <w:rFonts w:cs="Arial"/>
                  <w:bCs/>
                  <w:sz w:val="20"/>
                  <w:szCs w:val="20"/>
                </w:rPr>
                <w:id w:val="-17533569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filière</w:t>
            </w:r>
          </w:p>
        </w:tc>
      </w:tr>
      <w:tr w:rsidR="00B161F8" w:rsidRPr="00B161F8" w14:paraId="774C34A2" w14:textId="77777777" w:rsidTr="007F1B93">
        <w:trPr>
          <w:trHeight w:val="362"/>
        </w:trPr>
        <w:tc>
          <w:tcPr>
            <w:tcW w:w="436" w:type="dxa"/>
            <w:vMerge w:val="restart"/>
            <w:shd w:val="clear" w:color="auto" w:fill="C6D9F1" w:themeFill="text2" w:themeFillTint="33"/>
            <w:hideMark/>
          </w:tcPr>
          <w:p w14:paraId="5AC0D63C" w14:textId="253BFA4B" w:rsidR="00FC08E0" w:rsidRPr="00B161F8" w:rsidRDefault="00B45196" w:rsidP="00B161F8">
            <w:pPr>
              <w:spacing w:before="600"/>
              <w:rPr>
                <w:rFonts w:cs="Arial"/>
                <w:bCs/>
                <w:sz w:val="20"/>
                <w:szCs w:val="20"/>
              </w:rPr>
            </w:pPr>
            <w:sdt>
              <w:sdtPr>
                <w:rPr>
                  <w:rFonts w:cs="Arial"/>
                  <w:bCs/>
                  <w:sz w:val="20"/>
                  <w:szCs w:val="20"/>
                </w:rPr>
                <w:id w:val="36580144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32E795C9" w14:textId="77777777" w:rsidR="00FC08E0" w:rsidRPr="007F1B93" w:rsidRDefault="00FC08E0" w:rsidP="00B161F8">
            <w:pPr>
              <w:spacing w:before="600"/>
              <w:rPr>
                <w:rFonts w:cs="Arial"/>
                <w:b/>
                <w:sz w:val="20"/>
                <w:szCs w:val="20"/>
              </w:rPr>
            </w:pPr>
            <w:r w:rsidRPr="007F1B93">
              <w:rPr>
                <w:rFonts w:cs="Arial"/>
                <w:b/>
                <w:sz w:val="20"/>
                <w:szCs w:val="20"/>
              </w:rPr>
              <w:t>Habitat et Mobilité</w:t>
            </w:r>
          </w:p>
        </w:tc>
        <w:tc>
          <w:tcPr>
            <w:tcW w:w="7909" w:type="dxa"/>
            <w:shd w:val="clear" w:color="auto" w:fill="C6D9F1" w:themeFill="text2" w:themeFillTint="33"/>
            <w:hideMark/>
          </w:tcPr>
          <w:p w14:paraId="796A1FA0" w14:textId="39C9CC7E" w:rsidR="00FC08E0" w:rsidRPr="00B161F8" w:rsidRDefault="00B45196">
            <w:pPr>
              <w:rPr>
                <w:rFonts w:cs="Arial"/>
                <w:bCs/>
                <w:sz w:val="20"/>
                <w:szCs w:val="20"/>
              </w:rPr>
            </w:pPr>
            <w:sdt>
              <w:sdtPr>
                <w:rPr>
                  <w:rFonts w:cs="Arial"/>
                  <w:bCs/>
                  <w:sz w:val="20"/>
                  <w:szCs w:val="20"/>
                </w:rPr>
                <w:id w:val="3785936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BTP durable: pratiques vertueuses -matériaux et modèle économique</w:t>
            </w:r>
          </w:p>
        </w:tc>
      </w:tr>
      <w:tr w:rsidR="00B161F8" w:rsidRPr="00B161F8" w14:paraId="57704F91" w14:textId="77777777" w:rsidTr="007F1B93">
        <w:trPr>
          <w:trHeight w:val="268"/>
        </w:trPr>
        <w:tc>
          <w:tcPr>
            <w:tcW w:w="436" w:type="dxa"/>
            <w:vMerge/>
            <w:shd w:val="clear" w:color="auto" w:fill="C6D9F1" w:themeFill="text2" w:themeFillTint="33"/>
            <w:hideMark/>
          </w:tcPr>
          <w:p w14:paraId="418C20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37BE9C75" w14:textId="77777777" w:rsidR="00FC08E0" w:rsidRPr="007F1B93" w:rsidRDefault="00FC08E0">
            <w:pPr>
              <w:rPr>
                <w:rFonts w:cs="Arial"/>
                <w:b/>
                <w:sz w:val="20"/>
                <w:szCs w:val="20"/>
              </w:rPr>
            </w:pPr>
          </w:p>
        </w:tc>
        <w:tc>
          <w:tcPr>
            <w:tcW w:w="7909" w:type="dxa"/>
            <w:shd w:val="clear" w:color="auto" w:fill="C6D9F1" w:themeFill="text2" w:themeFillTint="33"/>
            <w:hideMark/>
          </w:tcPr>
          <w:p w14:paraId="2685007C" w14:textId="789B5B2B" w:rsidR="00FC08E0" w:rsidRPr="00B161F8" w:rsidRDefault="00B45196">
            <w:pPr>
              <w:rPr>
                <w:rFonts w:cs="Arial"/>
                <w:bCs/>
                <w:sz w:val="20"/>
                <w:szCs w:val="20"/>
              </w:rPr>
            </w:pPr>
            <w:sdt>
              <w:sdtPr>
                <w:rPr>
                  <w:rFonts w:cs="Arial"/>
                  <w:bCs/>
                  <w:sz w:val="20"/>
                  <w:szCs w:val="20"/>
                </w:rPr>
                <w:id w:val="-143674832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Habitat partagé, participatif, éco quartier</w:t>
            </w:r>
          </w:p>
        </w:tc>
      </w:tr>
      <w:tr w:rsidR="00B161F8" w:rsidRPr="00B161F8" w14:paraId="02FC82C9" w14:textId="77777777" w:rsidTr="007F1B93">
        <w:trPr>
          <w:trHeight w:val="359"/>
        </w:trPr>
        <w:tc>
          <w:tcPr>
            <w:tcW w:w="436" w:type="dxa"/>
            <w:vMerge/>
            <w:shd w:val="clear" w:color="auto" w:fill="C6D9F1" w:themeFill="text2" w:themeFillTint="33"/>
            <w:hideMark/>
          </w:tcPr>
          <w:p w14:paraId="0AA9423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A5D4DCF" w14:textId="77777777" w:rsidR="00FC08E0" w:rsidRPr="007F1B93" w:rsidRDefault="00FC08E0">
            <w:pPr>
              <w:rPr>
                <w:rFonts w:cs="Arial"/>
                <w:b/>
                <w:sz w:val="20"/>
                <w:szCs w:val="20"/>
              </w:rPr>
            </w:pPr>
          </w:p>
        </w:tc>
        <w:tc>
          <w:tcPr>
            <w:tcW w:w="7909" w:type="dxa"/>
            <w:shd w:val="clear" w:color="auto" w:fill="C6D9F1" w:themeFill="text2" w:themeFillTint="33"/>
            <w:hideMark/>
          </w:tcPr>
          <w:p w14:paraId="087EC948" w14:textId="71544100" w:rsidR="00FC08E0" w:rsidRPr="00B161F8" w:rsidRDefault="00B45196">
            <w:pPr>
              <w:rPr>
                <w:rFonts w:cs="Arial"/>
                <w:bCs/>
                <w:sz w:val="20"/>
                <w:szCs w:val="20"/>
              </w:rPr>
            </w:pPr>
            <w:sdt>
              <w:sdtPr>
                <w:rPr>
                  <w:rFonts w:cs="Arial"/>
                  <w:bCs/>
                  <w:sz w:val="20"/>
                  <w:szCs w:val="20"/>
                </w:rPr>
                <w:id w:val="-16716922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Habitat solidaire et accès au logement </w:t>
            </w:r>
          </w:p>
        </w:tc>
      </w:tr>
      <w:tr w:rsidR="00B161F8" w:rsidRPr="00B161F8" w14:paraId="0EFE49FE" w14:textId="77777777" w:rsidTr="007F1B93">
        <w:trPr>
          <w:trHeight w:val="689"/>
        </w:trPr>
        <w:tc>
          <w:tcPr>
            <w:tcW w:w="436" w:type="dxa"/>
            <w:vMerge/>
            <w:shd w:val="clear" w:color="auto" w:fill="C6D9F1" w:themeFill="text2" w:themeFillTint="33"/>
            <w:hideMark/>
          </w:tcPr>
          <w:p w14:paraId="2C3212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7F38BDB" w14:textId="77777777" w:rsidR="00FC08E0" w:rsidRPr="007F1B93" w:rsidRDefault="00FC08E0">
            <w:pPr>
              <w:rPr>
                <w:rFonts w:cs="Arial"/>
                <w:b/>
                <w:sz w:val="20"/>
                <w:szCs w:val="20"/>
              </w:rPr>
            </w:pPr>
          </w:p>
        </w:tc>
        <w:tc>
          <w:tcPr>
            <w:tcW w:w="7909" w:type="dxa"/>
            <w:shd w:val="clear" w:color="auto" w:fill="C6D9F1" w:themeFill="text2" w:themeFillTint="33"/>
            <w:hideMark/>
          </w:tcPr>
          <w:p w14:paraId="7549102B" w14:textId="7D8E90C6" w:rsidR="00FC08E0" w:rsidRPr="00B161F8" w:rsidRDefault="00B45196">
            <w:pPr>
              <w:rPr>
                <w:rFonts w:cs="Arial"/>
                <w:bCs/>
                <w:sz w:val="20"/>
                <w:szCs w:val="20"/>
              </w:rPr>
            </w:pPr>
            <w:sdt>
              <w:sdtPr>
                <w:rPr>
                  <w:rFonts w:cs="Arial"/>
                  <w:bCs/>
                  <w:sz w:val="20"/>
                  <w:szCs w:val="20"/>
                </w:rPr>
                <w:id w:val="1669800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Mobilité responsable: partagée, douce, solidaire, vélo logistique, coopération avec les transports publics</w:t>
            </w:r>
          </w:p>
        </w:tc>
      </w:tr>
      <w:tr w:rsidR="00B161F8" w:rsidRPr="00B161F8" w14:paraId="68BFA42E" w14:textId="77777777" w:rsidTr="007F1B93">
        <w:trPr>
          <w:trHeight w:val="288"/>
        </w:trPr>
        <w:tc>
          <w:tcPr>
            <w:tcW w:w="436" w:type="dxa"/>
            <w:vMerge w:val="restart"/>
            <w:shd w:val="clear" w:color="auto" w:fill="DBE5F1" w:themeFill="accent1" w:themeFillTint="33"/>
            <w:hideMark/>
          </w:tcPr>
          <w:p w14:paraId="4C695F3A" w14:textId="1D660027" w:rsidR="00FC08E0" w:rsidRPr="00B161F8" w:rsidRDefault="00B45196" w:rsidP="007F1B93">
            <w:pPr>
              <w:spacing w:before="600"/>
              <w:jc w:val="center"/>
              <w:rPr>
                <w:rFonts w:cs="Arial"/>
                <w:bCs/>
                <w:sz w:val="20"/>
                <w:szCs w:val="20"/>
              </w:rPr>
            </w:pPr>
            <w:sdt>
              <w:sdtPr>
                <w:rPr>
                  <w:rFonts w:cs="Arial"/>
                  <w:bCs/>
                  <w:sz w:val="20"/>
                  <w:szCs w:val="20"/>
                </w:rPr>
                <w:id w:val="-1798906057"/>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170C53B6" w14:textId="77777777" w:rsidR="007F1B93" w:rsidRDefault="007F1B93">
            <w:pPr>
              <w:rPr>
                <w:rFonts w:cs="Arial"/>
                <w:b/>
                <w:sz w:val="20"/>
                <w:szCs w:val="20"/>
              </w:rPr>
            </w:pPr>
          </w:p>
          <w:p w14:paraId="08E35E41" w14:textId="77777777" w:rsidR="007F1B93" w:rsidRDefault="007F1B93">
            <w:pPr>
              <w:rPr>
                <w:rFonts w:cs="Arial"/>
                <w:b/>
                <w:sz w:val="20"/>
                <w:szCs w:val="20"/>
              </w:rPr>
            </w:pPr>
          </w:p>
          <w:p w14:paraId="017718A1" w14:textId="4EF43007" w:rsidR="00FC08E0" w:rsidRPr="007F1B93" w:rsidRDefault="00FC08E0">
            <w:pPr>
              <w:rPr>
                <w:rFonts w:cs="Arial"/>
                <w:b/>
                <w:sz w:val="20"/>
                <w:szCs w:val="20"/>
              </w:rPr>
            </w:pPr>
            <w:r w:rsidRPr="007F1B93">
              <w:rPr>
                <w:rFonts w:cs="Arial"/>
                <w:b/>
                <w:sz w:val="20"/>
                <w:szCs w:val="20"/>
              </w:rPr>
              <w:t>Santé - Silver économie</w:t>
            </w:r>
          </w:p>
        </w:tc>
        <w:tc>
          <w:tcPr>
            <w:tcW w:w="7909" w:type="dxa"/>
            <w:shd w:val="clear" w:color="auto" w:fill="DBE5F1" w:themeFill="accent1" w:themeFillTint="33"/>
            <w:hideMark/>
          </w:tcPr>
          <w:p w14:paraId="50F882D2" w14:textId="1FBFFF35" w:rsidR="00FC08E0" w:rsidRPr="00B161F8" w:rsidRDefault="00B45196">
            <w:pPr>
              <w:rPr>
                <w:rFonts w:cs="Arial"/>
                <w:bCs/>
                <w:sz w:val="20"/>
                <w:szCs w:val="20"/>
              </w:rPr>
            </w:pPr>
            <w:sdt>
              <w:sdtPr>
                <w:rPr>
                  <w:rFonts w:cs="Arial"/>
                  <w:bCs/>
                  <w:sz w:val="20"/>
                  <w:szCs w:val="20"/>
                </w:rPr>
                <w:id w:val="-10751232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Santé</w:t>
            </w:r>
          </w:p>
        </w:tc>
      </w:tr>
      <w:tr w:rsidR="00B161F8" w:rsidRPr="00B161F8" w14:paraId="2B00F943" w14:textId="77777777" w:rsidTr="007F1B93">
        <w:trPr>
          <w:trHeight w:val="378"/>
        </w:trPr>
        <w:tc>
          <w:tcPr>
            <w:tcW w:w="436" w:type="dxa"/>
            <w:vMerge/>
            <w:shd w:val="clear" w:color="auto" w:fill="DBE5F1" w:themeFill="accent1" w:themeFillTint="33"/>
            <w:hideMark/>
          </w:tcPr>
          <w:p w14:paraId="1B0A619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84F82E6" w14:textId="77777777" w:rsidR="00FC08E0" w:rsidRPr="007F1B93" w:rsidRDefault="00FC08E0">
            <w:pPr>
              <w:rPr>
                <w:rFonts w:cs="Arial"/>
                <w:b/>
                <w:sz w:val="20"/>
                <w:szCs w:val="20"/>
              </w:rPr>
            </w:pPr>
          </w:p>
        </w:tc>
        <w:tc>
          <w:tcPr>
            <w:tcW w:w="7909" w:type="dxa"/>
            <w:shd w:val="clear" w:color="auto" w:fill="DBE5F1" w:themeFill="accent1" w:themeFillTint="33"/>
            <w:hideMark/>
          </w:tcPr>
          <w:p w14:paraId="1D5D9A9B" w14:textId="71AD28E8" w:rsidR="00FC08E0" w:rsidRPr="00B161F8" w:rsidRDefault="00B45196">
            <w:pPr>
              <w:rPr>
                <w:rFonts w:cs="Arial"/>
                <w:bCs/>
                <w:sz w:val="20"/>
                <w:szCs w:val="20"/>
              </w:rPr>
            </w:pPr>
            <w:sdt>
              <w:sdtPr>
                <w:rPr>
                  <w:rFonts w:cs="Arial"/>
                  <w:bCs/>
                  <w:sz w:val="20"/>
                  <w:szCs w:val="20"/>
                </w:rPr>
                <w:id w:val="157092290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Silver économie &amp; Service à la personne (SAP)</w:t>
            </w:r>
          </w:p>
        </w:tc>
      </w:tr>
      <w:tr w:rsidR="00B161F8" w:rsidRPr="00B161F8" w14:paraId="1952EA42" w14:textId="77777777" w:rsidTr="007F1B93">
        <w:trPr>
          <w:trHeight w:val="398"/>
        </w:trPr>
        <w:tc>
          <w:tcPr>
            <w:tcW w:w="436" w:type="dxa"/>
            <w:vMerge/>
            <w:shd w:val="clear" w:color="auto" w:fill="DBE5F1" w:themeFill="accent1" w:themeFillTint="33"/>
            <w:hideMark/>
          </w:tcPr>
          <w:p w14:paraId="5F6747B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18374985" w14:textId="77777777" w:rsidR="00FC08E0" w:rsidRPr="007F1B93" w:rsidRDefault="00FC08E0">
            <w:pPr>
              <w:rPr>
                <w:rFonts w:cs="Arial"/>
                <w:b/>
                <w:sz w:val="20"/>
                <w:szCs w:val="20"/>
              </w:rPr>
            </w:pPr>
          </w:p>
        </w:tc>
        <w:tc>
          <w:tcPr>
            <w:tcW w:w="7909" w:type="dxa"/>
            <w:shd w:val="clear" w:color="auto" w:fill="DBE5F1" w:themeFill="accent1" w:themeFillTint="33"/>
            <w:hideMark/>
          </w:tcPr>
          <w:p w14:paraId="1C0C2778" w14:textId="6F739530" w:rsidR="00FC08E0" w:rsidRPr="00B161F8" w:rsidRDefault="00B45196">
            <w:pPr>
              <w:rPr>
                <w:rFonts w:cs="Arial"/>
                <w:bCs/>
                <w:sz w:val="20"/>
                <w:szCs w:val="20"/>
              </w:rPr>
            </w:pPr>
            <w:sdt>
              <w:sdtPr>
                <w:rPr>
                  <w:rFonts w:cs="Arial"/>
                  <w:bCs/>
                  <w:sz w:val="20"/>
                  <w:szCs w:val="20"/>
                </w:rPr>
                <w:id w:val="18848343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Attractivité des métiers de la santé</w:t>
            </w:r>
          </w:p>
        </w:tc>
      </w:tr>
      <w:tr w:rsidR="00B161F8" w:rsidRPr="00B161F8" w14:paraId="35AB4D19" w14:textId="77777777" w:rsidTr="007F1B93">
        <w:trPr>
          <w:trHeight w:val="417"/>
        </w:trPr>
        <w:tc>
          <w:tcPr>
            <w:tcW w:w="436" w:type="dxa"/>
            <w:vMerge/>
            <w:shd w:val="clear" w:color="auto" w:fill="DBE5F1" w:themeFill="accent1" w:themeFillTint="33"/>
            <w:hideMark/>
          </w:tcPr>
          <w:p w14:paraId="1CF19A4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B86763" w14:textId="77777777" w:rsidR="00FC08E0" w:rsidRPr="007F1B93" w:rsidRDefault="00FC08E0">
            <w:pPr>
              <w:rPr>
                <w:rFonts w:cs="Arial"/>
                <w:b/>
                <w:sz w:val="20"/>
                <w:szCs w:val="20"/>
              </w:rPr>
            </w:pPr>
          </w:p>
        </w:tc>
        <w:tc>
          <w:tcPr>
            <w:tcW w:w="7909" w:type="dxa"/>
            <w:shd w:val="clear" w:color="auto" w:fill="DBE5F1" w:themeFill="accent1" w:themeFillTint="33"/>
            <w:hideMark/>
          </w:tcPr>
          <w:p w14:paraId="6C6339BF" w14:textId="2C000BEC" w:rsidR="00FC08E0" w:rsidRPr="00B161F8" w:rsidRDefault="00B45196">
            <w:pPr>
              <w:rPr>
                <w:rFonts w:cs="Arial"/>
                <w:bCs/>
                <w:sz w:val="20"/>
                <w:szCs w:val="20"/>
              </w:rPr>
            </w:pPr>
            <w:sdt>
              <w:sdtPr>
                <w:rPr>
                  <w:rFonts w:cs="Arial"/>
                  <w:bCs/>
                  <w:sz w:val="20"/>
                  <w:szCs w:val="20"/>
                </w:rPr>
                <w:id w:val="-77933047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Handicap</w:t>
            </w:r>
          </w:p>
        </w:tc>
      </w:tr>
      <w:tr w:rsidR="00B161F8" w:rsidRPr="00B161F8" w14:paraId="53154E5A" w14:textId="77777777" w:rsidTr="007F1B93">
        <w:trPr>
          <w:trHeight w:val="424"/>
        </w:trPr>
        <w:tc>
          <w:tcPr>
            <w:tcW w:w="436" w:type="dxa"/>
            <w:vMerge/>
            <w:shd w:val="clear" w:color="auto" w:fill="DBE5F1" w:themeFill="accent1" w:themeFillTint="33"/>
            <w:hideMark/>
          </w:tcPr>
          <w:p w14:paraId="07B9838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2F7F53C" w14:textId="77777777" w:rsidR="00FC08E0" w:rsidRPr="007F1B93" w:rsidRDefault="00FC08E0">
            <w:pPr>
              <w:rPr>
                <w:rFonts w:cs="Arial"/>
                <w:b/>
                <w:sz w:val="20"/>
                <w:szCs w:val="20"/>
              </w:rPr>
            </w:pPr>
          </w:p>
        </w:tc>
        <w:tc>
          <w:tcPr>
            <w:tcW w:w="7909" w:type="dxa"/>
            <w:shd w:val="clear" w:color="auto" w:fill="DBE5F1" w:themeFill="accent1" w:themeFillTint="33"/>
            <w:hideMark/>
          </w:tcPr>
          <w:p w14:paraId="2D87F02A" w14:textId="05EBA4F7" w:rsidR="00B161F8" w:rsidRPr="00B161F8" w:rsidRDefault="00B45196">
            <w:pPr>
              <w:rPr>
                <w:rFonts w:cs="Arial"/>
                <w:bCs/>
                <w:sz w:val="20"/>
                <w:szCs w:val="20"/>
              </w:rPr>
            </w:pPr>
            <w:sdt>
              <w:sdtPr>
                <w:rPr>
                  <w:rFonts w:cs="Arial"/>
                  <w:bCs/>
                  <w:sz w:val="20"/>
                  <w:szCs w:val="20"/>
                </w:rPr>
                <w:id w:val="148212302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santé</w:t>
            </w:r>
          </w:p>
        </w:tc>
      </w:tr>
      <w:tr w:rsidR="00B161F8" w:rsidRPr="00B161F8" w14:paraId="3D12FFC5" w14:textId="77777777" w:rsidTr="007F1B93">
        <w:trPr>
          <w:trHeight w:val="274"/>
        </w:trPr>
        <w:tc>
          <w:tcPr>
            <w:tcW w:w="436" w:type="dxa"/>
            <w:vMerge w:val="restart"/>
            <w:shd w:val="clear" w:color="auto" w:fill="C6D9F1" w:themeFill="text2" w:themeFillTint="33"/>
            <w:hideMark/>
          </w:tcPr>
          <w:p w14:paraId="736BBD64" w14:textId="1BCCEA9F" w:rsidR="00FC08E0" w:rsidRPr="00B161F8" w:rsidRDefault="00B45196" w:rsidP="007F1B93">
            <w:pPr>
              <w:spacing w:before="480"/>
              <w:rPr>
                <w:rFonts w:cs="Arial"/>
                <w:bCs/>
                <w:sz w:val="20"/>
                <w:szCs w:val="20"/>
              </w:rPr>
            </w:pPr>
            <w:sdt>
              <w:sdtPr>
                <w:rPr>
                  <w:rFonts w:cs="Arial"/>
                  <w:bCs/>
                  <w:sz w:val="20"/>
                  <w:szCs w:val="20"/>
                </w:rPr>
                <w:id w:val="-102902580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43863F9A" w14:textId="77777777" w:rsidR="007F1B93" w:rsidRDefault="007F1B93">
            <w:pPr>
              <w:rPr>
                <w:rFonts w:cs="Arial"/>
                <w:b/>
                <w:sz w:val="20"/>
                <w:szCs w:val="20"/>
              </w:rPr>
            </w:pPr>
          </w:p>
          <w:p w14:paraId="074D9859" w14:textId="6E9E21DE" w:rsidR="00FC08E0" w:rsidRPr="007F1B93" w:rsidRDefault="00FC08E0">
            <w:pPr>
              <w:rPr>
                <w:rFonts w:cs="Arial"/>
                <w:b/>
                <w:sz w:val="20"/>
                <w:szCs w:val="20"/>
              </w:rPr>
            </w:pPr>
            <w:r w:rsidRPr="007F1B93">
              <w:rPr>
                <w:rFonts w:cs="Arial"/>
                <w:b/>
                <w:sz w:val="20"/>
                <w:szCs w:val="20"/>
              </w:rPr>
              <w:t>Culture et Tourisme</w:t>
            </w:r>
          </w:p>
        </w:tc>
        <w:tc>
          <w:tcPr>
            <w:tcW w:w="7909" w:type="dxa"/>
            <w:shd w:val="clear" w:color="auto" w:fill="C6D9F1" w:themeFill="text2" w:themeFillTint="33"/>
            <w:hideMark/>
          </w:tcPr>
          <w:p w14:paraId="46DA3AEA" w14:textId="74D52473" w:rsidR="00FC08E0" w:rsidRPr="00B161F8" w:rsidRDefault="00B45196">
            <w:pPr>
              <w:rPr>
                <w:rFonts w:cs="Arial"/>
                <w:bCs/>
                <w:sz w:val="20"/>
                <w:szCs w:val="20"/>
              </w:rPr>
            </w:pPr>
            <w:sdt>
              <w:sdtPr>
                <w:rPr>
                  <w:rFonts w:cs="Arial"/>
                  <w:bCs/>
                  <w:sz w:val="20"/>
                  <w:szCs w:val="20"/>
                </w:rPr>
                <w:id w:val="18824316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Droits culturels et médiation culturelle </w:t>
            </w:r>
          </w:p>
        </w:tc>
      </w:tr>
      <w:tr w:rsidR="00B161F8" w:rsidRPr="00B161F8" w14:paraId="02B0DA54" w14:textId="77777777" w:rsidTr="007F1B93">
        <w:trPr>
          <w:trHeight w:val="281"/>
        </w:trPr>
        <w:tc>
          <w:tcPr>
            <w:tcW w:w="436" w:type="dxa"/>
            <w:vMerge/>
            <w:shd w:val="clear" w:color="auto" w:fill="C6D9F1" w:themeFill="text2" w:themeFillTint="33"/>
            <w:hideMark/>
          </w:tcPr>
          <w:p w14:paraId="1CEAFD76"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E0A69FC" w14:textId="77777777" w:rsidR="00FC08E0" w:rsidRPr="007F1B93" w:rsidRDefault="00FC08E0">
            <w:pPr>
              <w:rPr>
                <w:rFonts w:cs="Arial"/>
                <w:b/>
                <w:sz w:val="20"/>
                <w:szCs w:val="20"/>
              </w:rPr>
            </w:pPr>
          </w:p>
        </w:tc>
        <w:tc>
          <w:tcPr>
            <w:tcW w:w="7909" w:type="dxa"/>
            <w:shd w:val="clear" w:color="auto" w:fill="C6D9F1" w:themeFill="text2" w:themeFillTint="33"/>
            <w:hideMark/>
          </w:tcPr>
          <w:p w14:paraId="7090EBBE" w14:textId="5B38BBD1" w:rsidR="00FC08E0" w:rsidRPr="00B161F8" w:rsidRDefault="00B45196">
            <w:pPr>
              <w:rPr>
                <w:rFonts w:cs="Arial"/>
                <w:bCs/>
                <w:sz w:val="20"/>
                <w:szCs w:val="20"/>
              </w:rPr>
            </w:pPr>
            <w:sdt>
              <w:sdtPr>
                <w:rPr>
                  <w:rFonts w:cs="Arial"/>
                  <w:bCs/>
                  <w:sz w:val="20"/>
                  <w:szCs w:val="20"/>
                </w:rPr>
                <w:id w:val="160699459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Cohésion et lien social - Insertion et Handicap</w:t>
            </w:r>
          </w:p>
        </w:tc>
      </w:tr>
      <w:tr w:rsidR="00B161F8" w:rsidRPr="00B161F8" w14:paraId="4E4A82E1" w14:textId="77777777" w:rsidTr="007F1B93">
        <w:trPr>
          <w:trHeight w:val="423"/>
        </w:trPr>
        <w:tc>
          <w:tcPr>
            <w:tcW w:w="436" w:type="dxa"/>
            <w:vMerge/>
            <w:shd w:val="clear" w:color="auto" w:fill="C6D9F1" w:themeFill="text2" w:themeFillTint="33"/>
            <w:hideMark/>
          </w:tcPr>
          <w:p w14:paraId="55B47732"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074D993A" w14:textId="77777777" w:rsidR="00FC08E0" w:rsidRPr="007F1B93" w:rsidRDefault="00FC08E0">
            <w:pPr>
              <w:rPr>
                <w:rFonts w:cs="Arial"/>
                <w:b/>
                <w:sz w:val="20"/>
                <w:szCs w:val="20"/>
              </w:rPr>
            </w:pPr>
          </w:p>
        </w:tc>
        <w:tc>
          <w:tcPr>
            <w:tcW w:w="7909" w:type="dxa"/>
            <w:shd w:val="clear" w:color="auto" w:fill="C6D9F1" w:themeFill="text2" w:themeFillTint="33"/>
            <w:hideMark/>
          </w:tcPr>
          <w:p w14:paraId="46FC0B4E" w14:textId="7FAE8DF6" w:rsidR="00FC08E0" w:rsidRPr="00B161F8" w:rsidRDefault="00B45196" w:rsidP="00B161F8">
            <w:pPr>
              <w:rPr>
                <w:rFonts w:cs="Arial"/>
                <w:bCs/>
                <w:sz w:val="20"/>
                <w:szCs w:val="20"/>
              </w:rPr>
            </w:pPr>
            <w:sdt>
              <w:sdtPr>
                <w:rPr>
                  <w:rFonts w:cs="Arial"/>
                  <w:bCs/>
                  <w:sz w:val="20"/>
                  <w:szCs w:val="20"/>
                </w:rPr>
                <w:id w:val="164067970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Culture développement territorial et /ou transition</w:t>
            </w:r>
          </w:p>
        </w:tc>
      </w:tr>
      <w:tr w:rsidR="00B161F8" w:rsidRPr="00B161F8" w14:paraId="4FB8BC71" w14:textId="77777777" w:rsidTr="007F1B93">
        <w:trPr>
          <w:trHeight w:val="423"/>
        </w:trPr>
        <w:tc>
          <w:tcPr>
            <w:tcW w:w="436" w:type="dxa"/>
            <w:vMerge/>
            <w:shd w:val="clear" w:color="auto" w:fill="C6D9F1" w:themeFill="text2" w:themeFillTint="33"/>
            <w:hideMark/>
          </w:tcPr>
          <w:p w14:paraId="1B8BDFE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6018BB63" w14:textId="77777777" w:rsidR="00FC08E0" w:rsidRPr="007F1B93" w:rsidRDefault="00FC08E0">
            <w:pPr>
              <w:rPr>
                <w:rFonts w:cs="Arial"/>
                <w:b/>
                <w:sz w:val="20"/>
                <w:szCs w:val="20"/>
              </w:rPr>
            </w:pPr>
          </w:p>
        </w:tc>
        <w:tc>
          <w:tcPr>
            <w:tcW w:w="7909" w:type="dxa"/>
            <w:shd w:val="clear" w:color="auto" w:fill="C6D9F1" w:themeFill="text2" w:themeFillTint="33"/>
            <w:hideMark/>
          </w:tcPr>
          <w:p w14:paraId="2FD9C073" w14:textId="22774E4E" w:rsidR="00FC08E0" w:rsidRPr="00B161F8" w:rsidRDefault="00B45196">
            <w:pPr>
              <w:rPr>
                <w:rFonts w:cs="Arial"/>
                <w:bCs/>
                <w:sz w:val="20"/>
                <w:szCs w:val="20"/>
              </w:rPr>
            </w:pPr>
            <w:sdt>
              <w:sdtPr>
                <w:rPr>
                  <w:rFonts w:cs="Arial"/>
                  <w:bCs/>
                  <w:sz w:val="20"/>
                  <w:szCs w:val="20"/>
                </w:rPr>
                <w:id w:val="11945759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Tourisme durable, social et innovant</w:t>
            </w:r>
          </w:p>
        </w:tc>
      </w:tr>
      <w:tr w:rsidR="00B161F8" w:rsidRPr="00B161F8" w14:paraId="33D57A94" w14:textId="77777777" w:rsidTr="007F1B93">
        <w:trPr>
          <w:trHeight w:val="415"/>
        </w:trPr>
        <w:tc>
          <w:tcPr>
            <w:tcW w:w="436" w:type="dxa"/>
            <w:vMerge/>
            <w:shd w:val="clear" w:color="auto" w:fill="C6D9F1" w:themeFill="text2" w:themeFillTint="33"/>
            <w:hideMark/>
          </w:tcPr>
          <w:p w14:paraId="7D220B85"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E20F0AB" w14:textId="77777777" w:rsidR="00FC08E0" w:rsidRPr="007F1B93" w:rsidRDefault="00FC08E0">
            <w:pPr>
              <w:rPr>
                <w:rFonts w:cs="Arial"/>
                <w:b/>
                <w:sz w:val="20"/>
                <w:szCs w:val="20"/>
              </w:rPr>
            </w:pPr>
          </w:p>
        </w:tc>
        <w:tc>
          <w:tcPr>
            <w:tcW w:w="7909" w:type="dxa"/>
            <w:shd w:val="clear" w:color="auto" w:fill="C6D9F1" w:themeFill="text2" w:themeFillTint="33"/>
            <w:hideMark/>
          </w:tcPr>
          <w:p w14:paraId="70BD93A1" w14:textId="23412877" w:rsidR="00FC08E0" w:rsidRPr="00B161F8" w:rsidRDefault="00B45196">
            <w:pPr>
              <w:rPr>
                <w:rFonts w:cs="Arial"/>
                <w:bCs/>
                <w:sz w:val="20"/>
                <w:szCs w:val="20"/>
              </w:rPr>
            </w:pPr>
            <w:sdt>
              <w:sdtPr>
                <w:rPr>
                  <w:rFonts w:cs="Arial"/>
                  <w:bCs/>
                  <w:sz w:val="20"/>
                  <w:szCs w:val="20"/>
                </w:rPr>
                <w:id w:val="12895417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culture ou tourisme</w:t>
            </w:r>
          </w:p>
        </w:tc>
      </w:tr>
    </w:tbl>
    <w:p w14:paraId="51D4A813" w14:textId="77777777" w:rsidR="00F22431" w:rsidRDefault="00F22431" w:rsidP="00DA527A">
      <w:pPr>
        <w:rPr>
          <w:rFonts w:ascii="Arial" w:hAnsi="Arial" w:cs="Arial"/>
          <w:sz w:val="20"/>
        </w:rPr>
      </w:pP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08BB4BC1" w14:textId="77777777" w:rsidR="00F22431" w:rsidRDefault="00F22431" w:rsidP="00F22431">
      <w:pPr>
        <w:pStyle w:val="Titre4"/>
        <w:rPr>
          <w:rFonts w:ascii="Verdana" w:hAnsi="Verdana" w:cs="Arial"/>
          <w:i/>
          <w:sz w:val="22"/>
          <w:szCs w:val="22"/>
          <w:u w:val="none"/>
        </w:rPr>
      </w:pPr>
    </w:p>
    <w:p w14:paraId="1455D800" w14:textId="77777777" w:rsidR="00F22431" w:rsidRDefault="00F22431" w:rsidP="00F22431">
      <w:pPr>
        <w:pStyle w:val="Titre4"/>
        <w:rPr>
          <w:rFonts w:ascii="Verdana" w:hAnsi="Verdana" w:cs="Arial"/>
          <w:i/>
          <w:sz w:val="22"/>
          <w:szCs w:val="22"/>
          <w:u w:val="none"/>
        </w:rPr>
      </w:pPr>
    </w:p>
    <w:p w14:paraId="3C4C23E9"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Origine du projet </w:t>
      </w:r>
    </w:p>
    <w:p w14:paraId="500A660E" w14:textId="77777777" w:rsidR="00F22431" w:rsidRPr="00466657" w:rsidRDefault="00F22431" w:rsidP="00F22431">
      <w:pPr>
        <w:jc w:val="both"/>
        <w:rPr>
          <w:rFonts w:cs="Arial"/>
          <w:bCs/>
          <w:sz w:val="20"/>
          <w:u w:val="single"/>
        </w:rPr>
      </w:pPr>
    </w:p>
    <w:p w14:paraId="39F9FAB5" w14:textId="77777777" w:rsidR="00F22431" w:rsidRPr="00466657" w:rsidRDefault="00F22431" w:rsidP="00F22431">
      <w:pPr>
        <w:numPr>
          <w:ilvl w:val="0"/>
          <w:numId w:val="6"/>
        </w:numPr>
        <w:overflowPunct w:val="0"/>
        <w:autoSpaceDE w:val="0"/>
        <w:autoSpaceDN w:val="0"/>
        <w:adjustRightInd w:val="0"/>
        <w:spacing w:line="240" w:lineRule="auto"/>
        <w:textAlignment w:val="baseline"/>
        <w:rPr>
          <w:rFonts w:cs="MyriadPro-Regular"/>
          <w:sz w:val="20"/>
        </w:rPr>
      </w:pPr>
      <w:r w:rsidRPr="00466657">
        <w:rPr>
          <w:rFonts w:cs="MyriadPro-Regular"/>
          <w:sz w:val="20"/>
        </w:rPr>
        <w:t xml:space="preserve">Genèse du projet </w:t>
      </w:r>
      <w:r w:rsidRPr="00466657">
        <w:rPr>
          <w:rFonts w:cs="Arial"/>
          <w:bCs/>
          <w:sz w:val="20"/>
        </w:rPr>
        <w:t xml:space="preserve">(état des lieux, diagnostic initial ayant conduit à cette forme de projet, </w:t>
      </w:r>
      <w:r w:rsidRPr="00466657">
        <w:rPr>
          <w:rFonts w:cs="MyriadPro-Regular"/>
          <w:sz w:val="20"/>
        </w:rPr>
        <w:t>étapes intermédiaires, acteurs clés, processus d’identification des besoins…)</w:t>
      </w:r>
    </w:p>
    <w:p w14:paraId="4613C081" w14:textId="77777777" w:rsidR="00F22431" w:rsidRDefault="00F22431" w:rsidP="00F22431">
      <w:pPr>
        <w:jc w:val="both"/>
        <w:rPr>
          <w:rFonts w:cs="Arial"/>
          <w:bCs/>
          <w:sz w:val="20"/>
        </w:rPr>
      </w:pPr>
    </w:p>
    <w:p w14:paraId="7ECCEB07" w14:textId="77777777" w:rsidR="00F22431" w:rsidRDefault="00F22431" w:rsidP="00F22431">
      <w:pPr>
        <w:jc w:val="both"/>
        <w:rPr>
          <w:rFonts w:cs="Arial"/>
          <w:bCs/>
          <w:sz w:val="20"/>
        </w:rPr>
      </w:pPr>
    </w:p>
    <w:p w14:paraId="16616767" w14:textId="77777777" w:rsidR="00F22431" w:rsidRDefault="00F22431" w:rsidP="00F22431">
      <w:pPr>
        <w:jc w:val="both"/>
        <w:rPr>
          <w:rFonts w:cs="Arial"/>
          <w:bCs/>
          <w:sz w:val="20"/>
        </w:rPr>
      </w:pPr>
    </w:p>
    <w:p w14:paraId="31C897A3" w14:textId="77777777" w:rsidR="00F22431" w:rsidRPr="00466657" w:rsidRDefault="00F22431" w:rsidP="00F22431">
      <w:pPr>
        <w:jc w:val="both"/>
        <w:rPr>
          <w:rFonts w:cs="Arial"/>
          <w:bCs/>
          <w:sz w:val="20"/>
        </w:rPr>
      </w:pPr>
    </w:p>
    <w:p w14:paraId="776E0B0C"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bCs/>
          <w:sz w:val="20"/>
        </w:rPr>
      </w:pPr>
      <w:r w:rsidRPr="00466657">
        <w:rPr>
          <w:rFonts w:cs="Arial"/>
          <w:bCs/>
          <w:sz w:val="20"/>
        </w:rPr>
        <w:t>Eléments /résultats de l’étude de faisabilité (dont analyse financière, DLA, autres…) et de l’étude de marché, recours à assistance technique (réseaux, France active, INAE,….).</w:t>
      </w:r>
    </w:p>
    <w:p w14:paraId="53AACC76" w14:textId="77777777" w:rsidR="00F22431" w:rsidRDefault="00F22431" w:rsidP="00F22431">
      <w:pPr>
        <w:jc w:val="both"/>
        <w:rPr>
          <w:rFonts w:cs="Arial"/>
          <w:bCs/>
        </w:rPr>
      </w:pPr>
    </w:p>
    <w:p w14:paraId="5A72A382" w14:textId="77777777" w:rsidR="00F22431" w:rsidRDefault="00F22431" w:rsidP="00F22431">
      <w:pPr>
        <w:jc w:val="both"/>
        <w:rPr>
          <w:rFonts w:cs="Arial"/>
          <w:bCs/>
        </w:rPr>
      </w:pPr>
    </w:p>
    <w:p w14:paraId="3381D7F8" w14:textId="77777777" w:rsidR="00F22431" w:rsidRPr="00466657" w:rsidRDefault="00F22431" w:rsidP="00F22431">
      <w:pPr>
        <w:jc w:val="both"/>
        <w:rPr>
          <w:rFonts w:cs="Arial"/>
          <w:bCs/>
        </w:rPr>
      </w:pPr>
    </w:p>
    <w:p w14:paraId="17470370"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Description du projet </w:t>
      </w:r>
    </w:p>
    <w:p w14:paraId="1A5B97F6" w14:textId="77777777" w:rsidR="00F22431" w:rsidRPr="00F22431" w:rsidRDefault="00F22431" w:rsidP="00F22431">
      <w:pPr>
        <w:rPr>
          <w:iCs/>
        </w:rPr>
      </w:pPr>
    </w:p>
    <w:p w14:paraId="535193DA" w14:textId="67B9CB49" w:rsidR="00F22431" w:rsidRPr="00756DDA" w:rsidRDefault="00F22431" w:rsidP="008D78B4">
      <w:pPr>
        <w:numPr>
          <w:ilvl w:val="0"/>
          <w:numId w:val="7"/>
        </w:numPr>
        <w:overflowPunct w:val="0"/>
        <w:autoSpaceDE w:val="0"/>
        <w:autoSpaceDN w:val="0"/>
        <w:adjustRightInd w:val="0"/>
        <w:spacing w:line="240" w:lineRule="auto"/>
        <w:textAlignment w:val="baseline"/>
        <w:rPr>
          <w:sz w:val="20"/>
        </w:rPr>
      </w:pPr>
      <w:r w:rsidRPr="00756DDA">
        <w:rPr>
          <w:rFonts w:cs="Arial"/>
          <w:b/>
          <w:iCs/>
          <w:sz w:val="20"/>
          <w:u w:val="single"/>
        </w:rPr>
        <w:t xml:space="preserve">Présentation </w:t>
      </w:r>
    </w:p>
    <w:p w14:paraId="236F9ED7" w14:textId="77777777" w:rsidR="00756DDA" w:rsidRDefault="00756DDA" w:rsidP="00756DDA">
      <w:pPr>
        <w:overflowPunct w:val="0"/>
        <w:autoSpaceDE w:val="0"/>
        <w:autoSpaceDN w:val="0"/>
        <w:adjustRightInd w:val="0"/>
        <w:spacing w:line="240" w:lineRule="auto"/>
        <w:ind w:left="720"/>
        <w:textAlignment w:val="baseline"/>
        <w:rPr>
          <w:rFonts w:cs="Arial"/>
          <w:sz w:val="20"/>
        </w:rPr>
      </w:pPr>
    </w:p>
    <w:p w14:paraId="7BA1F865" w14:textId="0EB07B1C"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Lieu de réalisation ou territoire(s) concerné(s)</w:t>
      </w:r>
    </w:p>
    <w:p w14:paraId="0FC3319B" w14:textId="77777777" w:rsidR="00F22431" w:rsidRPr="00466657" w:rsidRDefault="00F22431" w:rsidP="00F22431">
      <w:pPr>
        <w:rPr>
          <w:rFonts w:cs="Arial"/>
          <w:sz w:val="20"/>
        </w:rPr>
      </w:pPr>
    </w:p>
    <w:p w14:paraId="4E52C4F9" w14:textId="5C3565B0"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 xml:space="preserve">Valeur ajoutée apportée par la mise en place du projet </w:t>
      </w:r>
      <w:r w:rsidRPr="00466657">
        <w:rPr>
          <w:rFonts w:cs="Arial"/>
          <w:bCs/>
          <w:sz w:val="20"/>
        </w:rPr>
        <w:t xml:space="preserve">(à partir de l’état des </w:t>
      </w:r>
      <w:r w:rsidR="00EB5457" w:rsidRPr="00466657">
        <w:rPr>
          <w:rFonts w:cs="Arial"/>
          <w:bCs/>
          <w:sz w:val="20"/>
        </w:rPr>
        <w:t>lieux initial</w:t>
      </w:r>
      <w:r w:rsidRPr="00466657">
        <w:rPr>
          <w:rFonts w:cs="Arial"/>
          <w:bCs/>
          <w:sz w:val="20"/>
        </w:rPr>
        <w:t>, montrer les améliorations apportées aux services et/ou aux biens produits, décrire l’intérêt pour les partenaires…)</w:t>
      </w:r>
    </w:p>
    <w:p w14:paraId="585B711A" w14:textId="77777777" w:rsidR="00F22431" w:rsidRPr="00466657" w:rsidRDefault="00F22431" w:rsidP="00F22431">
      <w:pPr>
        <w:rPr>
          <w:rFonts w:cs="Arial"/>
          <w:bCs/>
          <w:sz w:val="20"/>
        </w:rPr>
      </w:pPr>
    </w:p>
    <w:p w14:paraId="470EDAD2" w14:textId="6A0CB7D7" w:rsidR="00F22431" w:rsidRPr="00FE5624"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bCs/>
          <w:sz w:val="20"/>
        </w:rPr>
        <w:t>Ancrage territorial et partenariats locaux</w:t>
      </w:r>
      <w:r w:rsidR="00EB5457">
        <w:rPr>
          <w:rFonts w:cs="Arial"/>
          <w:bCs/>
          <w:sz w:val="20"/>
        </w:rPr>
        <w:t> :</w:t>
      </w:r>
    </w:p>
    <w:p w14:paraId="2E884DB5" w14:textId="77777777" w:rsidR="00FE5624" w:rsidRDefault="00FE5624" w:rsidP="00FE5624">
      <w:pPr>
        <w:pStyle w:val="Paragraphedeliste"/>
        <w:rPr>
          <w:rFonts w:cs="Arial"/>
          <w:sz w:val="20"/>
        </w:rPr>
      </w:pPr>
    </w:p>
    <w:p w14:paraId="4FFB1361" w14:textId="77777777" w:rsidR="00FE5624" w:rsidRPr="00FE5624" w:rsidRDefault="00FE5624" w:rsidP="00FE5624">
      <w:pPr>
        <w:numPr>
          <w:ilvl w:val="0"/>
          <w:numId w:val="8"/>
        </w:numPr>
        <w:overflowPunct w:val="0"/>
        <w:autoSpaceDE w:val="0"/>
        <w:autoSpaceDN w:val="0"/>
        <w:adjustRightInd w:val="0"/>
        <w:spacing w:line="240" w:lineRule="auto"/>
        <w:textAlignment w:val="baseline"/>
        <w:rPr>
          <w:rFonts w:cs="Arial"/>
          <w:sz w:val="20"/>
        </w:rPr>
      </w:pPr>
      <w:r w:rsidRPr="00FE5624">
        <w:rPr>
          <w:rFonts w:cs="Arial"/>
          <w:sz w:val="20"/>
        </w:rPr>
        <w:t>Périmètre géographique du projet (cochez) :</w:t>
      </w:r>
    </w:p>
    <w:p w14:paraId="5E6FC9CF" w14:textId="5327B974" w:rsidR="00FE5624" w:rsidRPr="00F316D8" w:rsidRDefault="00B45196"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670073018"/>
          <w14:checkbox>
            <w14:checked w14:val="0"/>
            <w14:checkedState w14:val="2612" w14:font="MS Gothic"/>
            <w14:uncheckedState w14:val="2610" w14:font="MS Gothic"/>
          </w14:checkbox>
        </w:sdtPr>
        <w:sdtEndPr/>
        <w:sdtContent>
          <w:r w:rsidR="00FE5624" w:rsidRPr="00F316D8">
            <w:rPr>
              <w:rFonts w:ascii="Segoe UI Symbol" w:eastAsia="MS Gothic" w:hAnsi="Segoe UI Symbol" w:cs="Segoe UI Symbol"/>
              <w:bCs/>
              <w:sz w:val="20"/>
              <w:szCs w:val="20"/>
            </w:rPr>
            <w:t>☐</w:t>
          </w:r>
        </w:sdtContent>
      </w:sdt>
      <w:r w:rsidR="00FE5624" w:rsidRPr="00F316D8">
        <w:rPr>
          <w:rFonts w:cs="Arial"/>
          <w:sz w:val="20"/>
        </w:rPr>
        <w:t xml:space="preserve"> Communal</w:t>
      </w:r>
    </w:p>
    <w:p w14:paraId="36026870" w14:textId="425CD2E4" w:rsidR="009D09B1" w:rsidRPr="00F316D8" w:rsidRDefault="009D09B1" w:rsidP="00FE5624">
      <w:pPr>
        <w:overflowPunct w:val="0"/>
        <w:autoSpaceDE w:val="0"/>
        <w:autoSpaceDN w:val="0"/>
        <w:adjustRightInd w:val="0"/>
        <w:spacing w:line="240" w:lineRule="auto"/>
        <w:ind w:left="720"/>
        <w:textAlignment w:val="baseline"/>
        <w:rPr>
          <w:rFonts w:cs="Arial"/>
          <w:sz w:val="20"/>
        </w:rPr>
      </w:pPr>
      <w:r w:rsidRPr="00F316D8">
        <w:rPr>
          <w:rFonts w:ascii="Segoe UI Symbol" w:hAnsi="Segoe UI Symbol" w:cs="Segoe UI Symbol"/>
          <w:sz w:val="20"/>
        </w:rPr>
        <w:t>☐</w:t>
      </w:r>
      <w:r w:rsidRPr="00F316D8">
        <w:rPr>
          <w:rFonts w:cs="Segoe UI Symbol"/>
          <w:sz w:val="20"/>
        </w:rPr>
        <w:t xml:space="preserve"> Infra-communal</w:t>
      </w:r>
    </w:p>
    <w:p w14:paraId="263D5C5F" w14:textId="42A621E8" w:rsidR="00FE5624" w:rsidRPr="00F316D8" w:rsidRDefault="00B45196"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2141487324"/>
          <w14:checkbox>
            <w14:checked w14:val="0"/>
            <w14:checkedState w14:val="2612" w14:font="MS Gothic"/>
            <w14:uncheckedState w14:val="2610" w14:font="MS Gothic"/>
          </w14:checkbox>
        </w:sdtPr>
        <w:sdtEndPr/>
        <w:sdtContent>
          <w:r w:rsidR="00FE5624" w:rsidRPr="00F316D8">
            <w:rPr>
              <w:rFonts w:ascii="Segoe UI Symbol" w:eastAsia="MS Gothic" w:hAnsi="Segoe UI Symbol" w:cs="Segoe UI Symbol"/>
              <w:bCs/>
              <w:sz w:val="20"/>
              <w:szCs w:val="20"/>
            </w:rPr>
            <w:t>☐</w:t>
          </w:r>
        </w:sdtContent>
      </w:sdt>
      <w:r w:rsidR="00FE5624" w:rsidRPr="00F316D8">
        <w:rPr>
          <w:rFonts w:cs="Arial"/>
          <w:sz w:val="20"/>
        </w:rPr>
        <w:t xml:space="preserve"> Départemental</w:t>
      </w:r>
    </w:p>
    <w:p w14:paraId="7A6F957F" w14:textId="5BC92E48" w:rsidR="009D09B1" w:rsidRPr="00F316D8" w:rsidRDefault="009D09B1" w:rsidP="00FE5624">
      <w:pPr>
        <w:overflowPunct w:val="0"/>
        <w:autoSpaceDE w:val="0"/>
        <w:autoSpaceDN w:val="0"/>
        <w:adjustRightInd w:val="0"/>
        <w:spacing w:line="240" w:lineRule="auto"/>
        <w:ind w:left="720"/>
        <w:textAlignment w:val="baseline"/>
        <w:rPr>
          <w:rFonts w:cs="Arial"/>
          <w:sz w:val="20"/>
        </w:rPr>
      </w:pPr>
      <w:r w:rsidRPr="00F316D8">
        <w:rPr>
          <w:rFonts w:ascii="Segoe UI Symbol" w:hAnsi="Segoe UI Symbol" w:cs="Segoe UI Symbol"/>
          <w:sz w:val="20"/>
        </w:rPr>
        <w:t>☐</w:t>
      </w:r>
      <w:r w:rsidRPr="00F316D8">
        <w:rPr>
          <w:rFonts w:cs="Segoe UI Symbol"/>
          <w:sz w:val="20"/>
        </w:rPr>
        <w:t xml:space="preserve"> Infra-départemental</w:t>
      </w:r>
    </w:p>
    <w:p w14:paraId="3594F503" w14:textId="500156EC" w:rsidR="00FE5624" w:rsidRPr="00F316D8" w:rsidRDefault="00B45196"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1934472333"/>
          <w14:checkbox>
            <w14:checked w14:val="0"/>
            <w14:checkedState w14:val="2612" w14:font="MS Gothic"/>
            <w14:uncheckedState w14:val="2610" w14:font="MS Gothic"/>
          </w14:checkbox>
        </w:sdtPr>
        <w:sdtEndPr/>
        <w:sdtContent>
          <w:r w:rsidR="00EB5457" w:rsidRPr="00F316D8">
            <w:rPr>
              <w:rFonts w:ascii="Segoe UI Symbol" w:eastAsia="MS Gothic" w:hAnsi="Segoe UI Symbol" w:cs="Segoe UI Symbol"/>
              <w:bCs/>
              <w:sz w:val="20"/>
              <w:szCs w:val="20"/>
            </w:rPr>
            <w:t>☐</w:t>
          </w:r>
        </w:sdtContent>
      </w:sdt>
      <w:r w:rsidR="00FE5624" w:rsidRPr="00F316D8">
        <w:rPr>
          <w:rFonts w:cs="Arial"/>
          <w:sz w:val="20"/>
        </w:rPr>
        <w:t xml:space="preserve"> Régional</w:t>
      </w:r>
    </w:p>
    <w:p w14:paraId="5E70829C" w14:textId="273DC0ED" w:rsidR="009D09B1" w:rsidRPr="00F316D8" w:rsidRDefault="009D09B1" w:rsidP="00FE5624">
      <w:pPr>
        <w:overflowPunct w:val="0"/>
        <w:autoSpaceDE w:val="0"/>
        <w:autoSpaceDN w:val="0"/>
        <w:adjustRightInd w:val="0"/>
        <w:spacing w:line="240" w:lineRule="auto"/>
        <w:ind w:left="720"/>
        <w:textAlignment w:val="baseline"/>
        <w:rPr>
          <w:rFonts w:cs="Segoe UI Symbol"/>
          <w:sz w:val="20"/>
        </w:rPr>
      </w:pPr>
      <w:r w:rsidRPr="00F316D8">
        <w:rPr>
          <w:rFonts w:ascii="Segoe UI Symbol" w:hAnsi="Segoe UI Symbol" w:cs="Segoe UI Symbol"/>
          <w:sz w:val="20"/>
        </w:rPr>
        <w:t>☐</w:t>
      </w:r>
      <w:r w:rsidRPr="00F316D8">
        <w:rPr>
          <w:rFonts w:cs="Segoe UI Symbol"/>
          <w:sz w:val="20"/>
        </w:rPr>
        <w:t xml:space="preserve"> </w:t>
      </w:r>
      <w:proofErr w:type="spellStart"/>
      <w:r w:rsidRPr="00F316D8">
        <w:rPr>
          <w:rFonts w:cs="Segoe UI Symbol"/>
          <w:sz w:val="20"/>
        </w:rPr>
        <w:t>Infra-régional</w:t>
      </w:r>
      <w:proofErr w:type="spellEnd"/>
    </w:p>
    <w:p w14:paraId="071F1732" w14:textId="66FFE880" w:rsidR="009D09B1" w:rsidRPr="00F316D8" w:rsidRDefault="009D09B1" w:rsidP="00FE5624">
      <w:pPr>
        <w:overflowPunct w:val="0"/>
        <w:autoSpaceDE w:val="0"/>
        <w:autoSpaceDN w:val="0"/>
        <w:adjustRightInd w:val="0"/>
        <w:spacing w:line="240" w:lineRule="auto"/>
        <w:ind w:left="720"/>
        <w:textAlignment w:val="baseline"/>
        <w:rPr>
          <w:rFonts w:cs="Arial"/>
          <w:sz w:val="20"/>
        </w:rPr>
      </w:pPr>
      <w:r w:rsidRPr="00F316D8">
        <w:rPr>
          <w:rFonts w:ascii="Segoe UI Symbol" w:hAnsi="Segoe UI Symbol" w:cs="Segoe UI Symbol"/>
          <w:sz w:val="20"/>
        </w:rPr>
        <w:t>☐</w:t>
      </w:r>
      <w:r w:rsidRPr="00F316D8">
        <w:rPr>
          <w:rFonts w:cs="Segoe UI Symbol"/>
          <w:sz w:val="20"/>
        </w:rPr>
        <w:t xml:space="preserve"> </w:t>
      </w:r>
      <w:r w:rsidR="00BE24E4" w:rsidRPr="00F316D8">
        <w:rPr>
          <w:rFonts w:cs="Segoe UI Symbol"/>
          <w:sz w:val="20"/>
        </w:rPr>
        <w:t>National</w:t>
      </w:r>
    </w:p>
    <w:p w14:paraId="1FED851B" w14:textId="77777777" w:rsidR="00F22431" w:rsidRDefault="00F22431" w:rsidP="00F22431">
      <w:pPr>
        <w:rPr>
          <w:rFonts w:cs="Arial"/>
          <w:bCs/>
          <w:sz w:val="20"/>
        </w:rPr>
      </w:pPr>
    </w:p>
    <w:p w14:paraId="761815FA" w14:textId="77777777" w:rsidR="00F22431" w:rsidRPr="00372FD7" w:rsidRDefault="00F22431" w:rsidP="00F22431">
      <w:pPr>
        <w:rPr>
          <w:rFonts w:cs="Arial"/>
          <w:sz w:val="20"/>
        </w:rPr>
      </w:pPr>
    </w:p>
    <w:p w14:paraId="1510085E"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économique</w:t>
      </w:r>
    </w:p>
    <w:p w14:paraId="231DAB08" w14:textId="77777777" w:rsidR="00F22431" w:rsidRPr="00466657" w:rsidRDefault="00F22431" w:rsidP="00F22431">
      <w:pPr>
        <w:ind w:left="360"/>
        <w:jc w:val="both"/>
        <w:rPr>
          <w:rFonts w:cs="Arial"/>
          <w:u w:val="single"/>
        </w:rPr>
      </w:pPr>
    </w:p>
    <w:p w14:paraId="4437242D"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Marchés : étude de marché initiale, évolution de marchés, état du carnet de commande, positionnement au regard des clauses d’insertion…</w:t>
      </w:r>
    </w:p>
    <w:p w14:paraId="1273BD20" w14:textId="77777777" w:rsidR="00F22431" w:rsidRPr="00466657" w:rsidRDefault="00F22431" w:rsidP="00F22431">
      <w:pPr>
        <w:jc w:val="both"/>
        <w:rPr>
          <w:rFonts w:cs="Arial"/>
          <w:sz w:val="20"/>
        </w:rPr>
      </w:pPr>
    </w:p>
    <w:p w14:paraId="7D2B21E1"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Moyens matériels et outils de production liés au projet :</w:t>
      </w:r>
      <w:r w:rsidRPr="00466657">
        <w:rPr>
          <w:rFonts w:cs="Arial"/>
          <w:color w:val="99CC00"/>
          <w:sz w:val="20"/>
        </w:rPr>
        <w:t xml:space="preserve"> </w:t>
      </w:r>
      <w:r w:rsidRPr="00466657">
        <w:rPr>
          <w:rFonts w:cs="Arial"/>
          <w:sz w:val="20"/>
        </w:rPr>
        <w:t>descriptif, coût global du projet, critères de choix des fournisseurs, localisation des fournisseurs, date de départ prévisionnel et planification du programme d’investissements</w:t>
      </w:r>
    </w:p>
    <w:p w14:paraId="7ABFA9D9" w14:textId="77777777" w:rsidR="00F22431" w:rsidRPr="00466657" w:rsidRDefault="00F22431" w:rsidP="00F22431">
      <w:pPr>
        <w:jc w:val="both"/>
        <w:rPr>
          <w:rFonts w:cs="Arial"/>
          <w:sz w:val="20"/>
        </w:rPr>
      </w:pPr>
    </w:p>
    <w:p w14:paraId="25E3E671" w14:textId="6E94D47B"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Moyens humains : recrutement personnels permanents et en insertion, organigramme, formation des salariés</w:t>
      </w:r>
    </w:p>
    <w:p w14:paraId="365F689A" w14:textId="77777777" w:rsidR="004E437D" w:rsidRDefault="004E437D" w:rsidP="00EB5457">
      <w:pPr>
        <w:overflowPunct w:val="0"/>
        <w:autoSpaceDE w:val="0"/>
        <w:autoSpaceDN w:val="0"/>
        <w:adjustRightInd w:val="0"/>
        <w:spacing w:line="240" w:lineRule="auto"/>
        <w:jc w:val="both"/>
        <w:textAlignment w:val="baseline"/>
        <w:rPr>
          <w:rFonts w:cs="Arial"/>
          <w:sz w:val="20"/>
        </w:rPr>
      </w:pPr>
    </w:p>
    <w:p w14:paraId="4C24B710" w14:textId="77777777" w:rsidR="00756DDA" w:rsidRPr="00756DDA" w:rsidRDefault="00BC41B2" w:rsidP="00BC41B2">
      <w:pPr>
        <w:pStyle w:val="Paragraphedeliste"/>
        <w:numPr>
          <w:ilvl w:val="0"/>
          <w:numId w:val="5"/>
        </w:numPr>
        <w:overflowPunct w:val="0"/>
        <w:autoSpaceDE w:val="0"/>
        <w:autoSpaceDN w:val="0"/>
        <w:adjustRightInd w:val="0"/>
        <w:spacing w:line="240" w:lineRule="auto"/>
        <w:jc w:val="both"/>
        <w:textAlignment w:val="baseline"/>
        <w:rPr>
          <w:rFonts w:cs="Arial"/>
          <w:sz w:val="20"/>
        </w:rPr>
      </w:pPr>
      <w:r w:rsidRPr="00756DDA">
        <w:rPr>
          <w:rFonts w:cs="Arial"/>
          <w:sz w:val="20"/>
          <w:u w:val="single"/>
        </w:rPr>
        <w:t xml:space="preserve">Dans </w:t>
      </w:r>
      <w:r w:rsidRPr="00756DDA">
        <w:rPr>
          <w:rFonts w:cs="Arial"/>
          <w:sz w:val="20"/>
          <w:szCs w:val="20"/>
          <w:u w:val="single"/>
        </w:rPr>
        <w:t xml:space="preserve">le cadre du </w:t>
      </w:r>
    </w:p>
    <w:p w14:paraId="5AEB69DD" w14:textId="492283BD" w:rsidR="00BC41B2" w:rsidRPr="00756DDA" w:rsidRDefault="001B132B" w:rsidP="00756DDA">
      <w:pPr>
        <w:overflowPunct w:val="0"/>
        <w:autoSpaceDE w:val="0"/>
        <w:autoSpaceDN w:val="0"/>
        <w:adjustRightInd w:val="0"/>
        <w:spacing w:line="240" w:lineRule="auto"/>
        <w:ind w:firstLine="708"/>
        <w:jc w:val="both"/>
        <w:textAlignment w:val="baseline"/>
        <w:rPr>
          <w:rFonts w:cs="Arial"/>
          <w:sz w:val="20"/>
        </w:rPr>
      </w:pPr>
      <w:r w:rsidRPr="00756DDA">
        <w:rPr>
          <w:rFonts w:cs="CIDFont+F1"/>
          <w:sz w:val="20"/>
          <w:szCs w:val="20"/>
        </w:rPr>
        <w:t>merci de préciser :</w:t>
      </w:r>
    </w:p>
    <w:p w14:paraId="042482D6" w14:textId="650BC5E1" w:rsidR="00BC41B2" w:rsidRPr="00756DDA" w:rsidRDefault="00BC41B2" w:rsidP="00BC41B2">
      <w:pPr>
        <w:overflowPunct w:val="0"/>
        <w:autoSpaceDE w:val="0"/>
        <w:autoSpaceDN w:val="0"/>
        <w:adjustRightInd w:val="0"/>
        <w:spacing w:line="240" w:lineRule="auto"/>
        <w:ind w:left="360"/>
        <w:jc w:val="both"/>
        <w:textAlignment w:val="baseline"/>
        <w:rPr>
          <w:rFonts w:cs="Arial"/>
          <w:sz w:val="20"/>
        </w:rPr>
      </w:pPr>
    </w:p>
    <w:p w14:paraId="05C5935A" w14:textId="79532154" w:rsidR="00BC41B2" w:rsidRPr="00756DDA" w:rsidRDefault="001B132B" w:rsidP="00BC41B2">
      <w:pPr>
        <w:autoSpaceDE w:val="0"/>
        <w:autoSpaceDN w:val="0"/>
        <w:adjustRightInd w:val="0"/>
        <w:spacing w:line="240" w:lineRule="auto"/>
        <w:ind w:left="1056"/>
        <w:rPr>
          <w:rFonts w:cs="CIDFont+F1"/>
          <w:sz w:val="16"/>
          <w:szCs w:val="16"/>
        </w:rPr>
      </w:pPr>
      <w:bookmarkStart w:id="4" w:name="_Hlk130466881"/>
      <w:r w:rsidRPr="00756DDA">
        <w:rPr>
          <w:rFonts w:cs="Arial"/>
          <w:sz w:val="20"/>
          <w:u w:val="single"/>
        </w:rPr>
        <w:lastRenderedPageBreak/>
        <w:t>Le n</w:t>
      </w:r>
      <w:r w:rsidR="00BC41B2" w:rsidRPr="00756DDA">
        <w:rPr>
          <w:rFonts w:cs="Arial"/>
          <w:sz w:val="20"/>
          <w:u w:val="single"/>
        </w:rPr>
        <w:t xml:space="preserve">ombre d’emplois créés : </w:t>
      </w:r>
      <w:r w:rsidR="00BC41B2" w:rsidRPr="00756DDA">
        <w:rPr>
          <w:rFonts w:cs="CIDFont+F1"/>
          <w:sz w:val="16"/>
          <w:szCs w:val="16"/>
        </w:rPr>
        <w:t>Tous types d’emplois : CDI, CDD, CDDI (CDD Insertion), apprentis, temps partiel, TNS (travailleur non salarié pour tout créateur d’entreprise), agriculteurs nouvellement installés.</w:t>
      </w:r>
    </w:p>
    <w:p w14:paraId="257630B6" w14:textId="4728C15F" w:rsidR="00F361E3" w:rsidRPr="00756DDA" w:rsidRDefault="00F361E3" w:rsidP="00BC41B2">
      <w:pPr>
        <w:autoSpaceDE w:val="0"/>
        <w:autoSpaceDN w:val="0"/>
        <w:adjustRightInd w:val="0"/>
        <w:spacing w:line="240" w:lineRule="auto"/>
        <w:ind w:left="1056"/>
        <w:rPr>
          <w:rFonts w:cs="CIDFont+F1"/>
          <w:b/>
          <w:bCs/>
          <w:sz w:val="20"/>
          <w:szCs w:val="20"/>
        </w:rPr>
      </w:pPr>
      <w:r w:rsidRPr="00756DDA">
        <w:rPr>
          <w:rFonts w:cs="CIDFont+F1"/>
          <w:b/>
          <w:bCs/>
          <w:sz w:val="20"/>
          <w:szCs w:val="20"/>
          <w:u w:val="single"/>
        </w:rPr>
        <w:t>En effectif :</w:t>
      </w:r>
      <w:r w:rsidRPr="00756DDA">
        <w:rPr>
          <w:rFonts w:cs="CIDFont+F1"/>
          <w:b/>
          <w:bCs/>
          <w:sz w:val="20"/>
          <w:szCs w:val="20"/>
        </w:rPr>
        <w:t xml:space="preserve"> </w:t>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u w:val="single"/>
        </w:rPr>
        <w:t>En ETP :</w:t>
      </w:r>
    </w:p>
    <w:p w14:paraId="1F98E028" w14:textId="07B295FA" w:rsidR="00BC41B2" w:rsidRPr="00756DDA" w:rsidRDefault="00BC41B2" w:rsidP="00BC41B2">
      <w:pPr>
        <w:overflowPunct w:val="0"/>
        <w:autoSpaceDE w:val="0"/>
        <w:autoSpaceDN w:val="0"/>
        <w:adjustRightInd w:val="0"/>
        <w:spacing w:line="240" w:lineRule="auto"/>
        <w:ind w:left="720"/>
        <w:jc w:val="both"/>
        <w:textAlignment w:val="baseline"/>
        <w:rPr>
          <w:rFonts w:cs="Arial"/>
          <w:sz w:val="20"/>
        </w:rPr>
      </w:pPr>
    </w:p>
    <w:bookmarkEnd w:id="4"/>
    <w:p w14:paraId="0E337EB6" w14:textId="77777777" w:rsidR="00BC41B2" w:rsidRPr="00756DDA" w:rsidRDefault="00BC41B2" w:rsidP="00BC41B2">
      <w:pPr>
        <w:autoSpaceDE w:val="0"/>
        <w:autoSpaceDN w:val="0"/>
        <w:adjustRightInd w:val="0"/>
        <w:spacing w:line="240" w:lineRule="auto"/>
        <w:rPr>
          <w:rFonts w:cs="CIDFont+F1"/>
          <w:sz w:val="16"/>
          <w:szCs w:val="16"/>
        </w:rPr>
      </w:pPr>
    </w:p>
    <w:p w14:paraId="049B1742" w14:textId="7A52D5F8" w:rsidR="004E437D" w:rsidRPr="00756DDA" w:rsidRDefault="001B132B" w:rsidP="003D02CC">
      <w:pPr>
        <w:overflowPunct w:val="0"/>
        <w:autoSpaceDE w:val="0"/>
        <w:autoSpaceDN w:val="0"/>
        <w:adjustRightInd w:val="0"/>
        <w:spacing w:line="240" w:lineRule="auto"/>
        <w:ind w:left="1056"/>
        <w:jc w:val="both"/>
        <w:textAlignment w:val="baseline"/>
        <w:rPr>
          <w:rFonts w:cs="Arial"/>
          <w:sz w:val="20"/>
          <w:u w:val="single"/>
        </w:rPr>
      </w:pPr>
      <w:r w:rsidRPr="00756DDA">
        <w:rPr>
          <w:rFonts w:cs="Arial"/>
          <w:sz w:val="20"/>
          <w:u w:val="single"/>
        </w:rPr>
        <w:t>Le n</w:t>
      </w:r>
      <w:r w:rsidR="00BC41B2" w:rsidRPr="00756DDA">
        <w:rPr>
          <w:rFonts w:cs="Arial"/>
          <w:sz w:val="20"/>
          <w:u w:val="single"/>
        </w:rPr>
        <w:t>ombre d’emplois maintenus </w:t>
      </w:r>
      <w:r w:rsidR="003D02CC" w:rsidRPr="00756DDA">
        <w:rPr>
          <w:rFonts w:cs="Arial"/>
          <w:sz w:val="18"/>
          <w:szCs w:val="20"/>
          <w:u w:val="single"/>
        </w:rPr>
        <w:t xml:space="preserve">(Concerne uniquement les </w:t>
      </w:r>
      <w:r w:rsidR="003D02CC" w:rsidRPr="00756DDA">
        <w:rPr>
          <w:rFonts w:cs="Arial"/>
          <w:b/>
          <w:bCs/>
          <w:sz w:val="18"/>
          <w:szCs w:val="20"/>
          <w:u w:val="single"/>
        </w:rPr>
        <w:t>REPRISE/TRANSMISSIONS SCOP</w:t>
      </w:r>
      <w:r w:rsidR="003D02CC" w:rsidRPr="00756DDA">
        <w:rPr>
          <w:rFonts w:cs="Arial"/>
          <w:sz w:val="20"/>
          <w:u w:val="single"/>
        </w:rPr>
        <w:t xml:space="preserve">) : </w:t>
      </w:r>
    </w:p>
    <w:p w14:paraId="039F7465" w14:textId="1D1C24D2"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u w:val="single"/>
        </w:rPr>
      </w:pPr>
    </w:p>
    <w:p w14:paraId="14FBD16B" w14:textId="1B9DB45D" w:rsidR="00BC41B2" w:rsidRPr="00756DDA" w:rsidRDefault="00BC41B2" w:rsidP="00BC41B2">
      <w:pPr>
        <w:overflowPunct w:val="0"/>
        <w:autoSpaceDE w:val="0"/>
        <w:autoSpaceDN w:val="0"/>
        <w:adjustRightInd w:val="0"/>
        <w:spacing w:line="240" w:lineRule="auto"/>
        <w:jc w:val="both"/>
        <w:textAlignment w:val="baseline"/>
        <w:rPr>
          <w:rFonts w:cs="Arial"/>
          <w:sz w:val="16"/>
          <w:szCs w:val="16"/>
        </w:rPr>
      </w:pPr>
    </w:p>
    <w:p w14:paraId="113B57CF" w14:textId="77777777" w:rsidR="004E437D" w:rsidRPr="00756DDA" w:rsidRDefault="001B132B" w:rsidP="00BC41B2">
      <w:pPr>
        <w:overflowPunct w:val="0"/>
        <w:autoSpaceDE w:val="0"/>
        <w:autoSpaceDN w:val="0"/>
        <w:adjustRightInd w:val="0"/>
        <w:spacing w:line="240" w:lineRule="auto"/>
        <w:ind w:left="348" w:firstLine="708"/>
        <w:jc w:val="both"/>
        <w:textAlignment w:val="baseline"/>
        <w:rPr>
          <w:rFonts w:cs="Arial"/>
          <w:sz w:val="20"/>
          <w:szCs w:val="20"/>
          <w:u w:val="single"/>
        </w:rPr>
      </w:pPr>
      <w:r w:rsidRPr="00756DDA">
        <w:rPr>
          <w:rFonts w:cs="Arial"/>
          <w:sz w:val="20"/>
          <w:szCs w:val="20"/>
          <w:u w:val="single"/>
        </w:rPr>
        <w:t>Le n</w:t>
      </w:r>
      <w:r w:rsidR="00BC41B2" w:rsidRPr="00756DDA">
        <w:rPr>
          <w:rFonts w:cs="Arial"/>
          <w:sz w:val="20"/>
          <w:szCs w:val="20"/>
          <w:u w:val="single"/>
        </w:rPr>
        <w:t xml:space="preserve">ombre de bénéficiaires finaux : </w:t>
      </w:r>
    </w:p>
    <w:p w14:paraId="0222FB52" w14:textId="47F986C1" w:rsidR="00BC41B2" w:rsidRPr="00756DDA" w:rsidRDefault="004E437D" w:rsidP="00BC41B2">
      <w:pPr>
        <w:overflowPunct w:val="0"/>
        <w:autoSpaceDE w:val="0"/>
        <w:autoSpaceDN w:val="0"/>
        <w:adjustRightInd w:val="0"/>
        <w:spacing w:line="240" w:lineRule="auto"/>
        <w:ind w:left="348" w:firstLine="708"/>
        <w:jc w:val="both"/>
        <w:textAlignment w:val="baseline"/>
        <w:rPr>
          <w:rFonts w:cs="Arial"/>
          <w:sz w:val="16"/>
          <w:szCs w:val="16"/>
        </w:rPr>
      </w:pPr>
      <w:r w:rsidRPr="00756DDA">
        <w:rPr>
          <w:rFonts w:ascii="CIDFont+F2" w:hAnsi="CIDFont+F2" w:cs="CIDFont+F2"/>
        </w:rPr>
        <w:t>Bénéficiaires</w:t>
      </w:r>
      <w:r w:rsidR="00BC41B2" w:rsidRPr="00756DDA">
        <w:rPr>
          <w:rFonts w:ascii="CIDFont+F2" w:hAnsi="CIDFont+F2" w:cs="CIDFont+F2"/>
        </w:rPr>
        <w:t xml:space="preserve"> entreprises</w:t>
      </w:r>
      <w:r w:rsidR="00F361E3" w:rsidRPr="00756DDA">
        <w:rPr>
          <w:rFonts w:ascii="CIDFont+F2" w:hAnsi="CIDFont+F2" w:cs="CIDFont+F2"/>
        </w:rPr>
        <w:t>,</w:t>
      </w:r>
      <w:r w:rsidR="00BC41B2" w:rsidRPr="00756DDA">
        <w:rPr>
          <w:rFonts w:ascii="CIDFont+F2" w:hAnsi="CIDFont+F2" w:cs="CIDFont+F2"/>
        </w:rPr>
        <w:t xml:space="preserve"> et pas individus</w:t>
      </w:r>
    </w:p>
    <w:p w14:paraId="0C1D19FF" w14:textId="131032C9"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szCs w:val="20"/>
          <w:u w:val="single"/>
        </w:rPr>
      </w:pP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15FA4835" w14:textId="083BEA83" w:rsidR="00BC41B2" w:rsidRPr="00BC41B2" w:rsidRDefault="00BC41B2" w:rsidP="00BC41B2">
      <w:pPr>
        <w:autoSpaceDE w:val="0"/>
        <w:autoSpaceDN w:val="0"/>
        <w:adjustRightInd w:val="0"/>
        <w:spacing w:line="240" w:lineRule="auto"/>
        <w:rPr>
          <w:rFonts w:cs="CIDFont+F1"/>
          <w:sz w:val="16"/>
          <w:szCs w:val="16"/>
        </w:rPr>
      </w:pPr>
    </w:p>
    <w:p w14:paraId="330C333A" w14:textId="77777777" w:rsidR="00F22431" w:rsidRPr="00466657" w:rsidRDefault="00F22431" w:rsidP="00BC41B2">
      <w:pPr>
        <w:rPr>
          <w:rFonts w:cs="Arial"/>
          <w:sz w:val="20"/>
        </w:rPr>
      </w:pPr>
    </w:p>
    <w:p w14:paraId="7615F80E"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 xml:space="preserve">Moyens financiers : budget prévisionnel du projet, plan de trésorerie, </w:t>
      </w:r>
    </w:p>
    <w:p w14:paraId="43DA35EF" w14:textId="77777777" w:rsidR="00F22431" w:rsidRPr="00466657" w:rsidRDefault="00F22431" w:rsidP="00F22431">
      <w:pPr>
        <w:jc w:val="both"/>
        <w:rPr>
          <w:rFonts w:cs="Arial"/>
          <w:sz w:val="20"/>
        </w:rPr>
      </w:pPr>
    </w:p>
    <w:p w14:paraId="2553ED9D"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Commercial / communication : démarche commerciale, outils de communication</w:t>
      </w:r>
    </w:p>
    <w:p w14:paraId="1FCF6712" w14:textId="77777777" w:rsidR="00F22431" w:rsidRPr="00466657" w:rsidRDefault="00F22431" w:rsidP="00F22431">
      <w:pPr>
        <w:ind w:left="360"/>
        <w:jc w:val="both"/>
        <w:rPr>
          <w:rFonts w:cs="Arial"/>
          <w:sz w:val="20"/>
        </w:rPr>
      </w:pPr>
    </w:p>
    <w:p w14:paraId="72B1D881" w14:textId="77777777"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Contraintes liées à l’implantation</w:t>
      </w:r>
    </w:p>
    <w:p w14:paraId="2BCBCB32" w14:textId="77777777" w:rsidR="00F22431" w:rsidRPr="00466657" w:rsidRDefault="00F22431" w:rsidP="00F22431">
      <w:pPr>
        <w:jc w:val="both"/>
        <w:rPr>
          <w:rFonts w:cs="Arial"/>
          <w:sz w:val="20"/>
        </w:rPr>
      </w:pPr>
    </w:p>
    <w:p w14:paraId="443EFA3B" w14:textId="77777777" w:rsidR="00F22431" w:rsidRPr="00466657" w:rsidRDefault="00F22431" w:rsidP="00F22431">
      <w:pPr>
        <w:rPr>
          <w:rFonts w:cs="Arial"/>
          <w:u w:val="single"/>
        </w:rPr>
      </w:pPr>
    </w:p>
    <w:p w14:paraId="3F1284B2" w14:textId="77777777" w:rsidR="00F22431" w:rsidRPr="00F22431" w:rsidRDefault="00F22431" w:rsidP="00F22431">
      <w:pPr>
        <w:numPr>
          <w:ilvl w:val="0"/>
          <w:numId w:val="7"/>
        </w:numPr>
        <w:overflowPunct w:val="0"/>
        <w:autoSpaceDE w:val="0"/>
        <w:autoSpaceDN w:val="0"/>
        <w:adjustRightInd w:val="0"/>
        <w:spacing w:line="240" w:lineRule="auto"/>
        <w:jc w:val="both"/>
        <w:textAlignment w:val="baseline"/>
        <w:rPr>
          <w:rFonts w:cs="Arial"/>
          <w:b/>
          <w:iCs/>
          <w:sz w:val="20"/>
          <w:u w:val="single"/>
        </w:rPr>
      </w:pPr>
      <w:r w:rsidRPr="00F22431">
        <w:rPr>
          <w:rFonts w:cs="Arial"/>
          <w:b/>
          <w:iCs/>
          <w:sz w:val="20"/>
          <w:u w:val="single"/>
        </w:rPr>
        <w:t>Au niveau de l’accompagnement socioprofessionnel et de l’encadrement technique</w:t>
      </w:r>
    </w:p>
    <w:p w14:paraId="447983A5" w14:textId="77777777" w:rsidR="00F22431" w:rsidRPr="00466657" w:rsidRDefault="00F22431" w:rsidP="00F22431">
      <w:pPr>
        <w:jc w:val="both"/>
        <w:rPr>
          <w:rFonts w:cs="Arial"/>
          <w:sz w:val="20"/>
        </w:rPr>
      </w:pPr>
    </w:p>
    <w:p w14:paraId="04BC28C3"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Description de l’accompagnement socio professionnel et de l’encadrement technique liés au projet (profils de poste, articulation des missions des équipes d’encadrement…)</w:t>
      </w:r>
    </w:p>
    <w:p w14:paraId="41746FD2" w14:textId="77777777" w:rsidR="00F22431" w:rsidRPr="00466657" w:rsidRDefault="00F22431" w:rsidP="00F22431">
      <w:pPr>
        <w:jc w:val="both"/>
        <w:rPr>
          <w:rFonts w:cs="Arial"/>
          <w:sz w:val="20"/>
        </w:rPr>
      </w:pPr>
    </w:p>
    <w:p w14:paraId="2AF2A0DC"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et modalité d’accompagnement spécifiques mis en place dans le cadre du projet</w:t>
      </w:r>
    </w:p>
    <w:p w14:paraId="3911DC08" w14:textId="77777777" w:rsidR="00F22431" w:rsidRDefault="00F22431" w:rsidP="00F22431">
      <w:pPr>
        <w:rPr>
          <w:rFonts w:cs="Arial"/>
          <w:u w:val="single"/>
        </w:rPr>
      </w:pPr>
    </w:p>
    <w:p w14:paraId="7D32FD03" w14:textId="77777777" w:rsidR="00F22431" w:rsidRPr="00466657" w:rsidRDefault="00F22431" w:rsidP="00F22431">
      <w:pPr>
        <w:rPr>
          <w:rFonts w:cs="Arial"/>
          <w:u w:val="single"/>
        </w:rPr>
      </w:pPr>
    </w:p>
    <w:p w14:paraId="282161B0"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environnemental</w:t>
      </w:r>
    </w:p>
    <w:p w14:paraId="23AD71AF" w14:textId="77777777" w:rsidR="00F22431" w:rsidRPr="00F22431" w:rsidRDefault="00F22431" w:rsidP="00F22431">
      <w:pPr>
        <w:rPr>
          <w:iCs/>
        </w:rPr>
      </w:pPr>
    </w:p>
    <w:p w14:paraId="4FEF0AC2" w14:textId="77777777" w:rsidR="00F22431" w:rsidRPr="00F22431" w:rsidRDefault="00F22431" w:rsidP="00F22431">
      <w:pPr>
        <w:numPr>
          <w:ilvl w:val="0"/>
          <w:numId w:val="5"/>
        </w:numPr>
        <w:overflowPunct w:val="0"/>
        <w:autoSpaceDE w:val="0"/>
        <w:autoSpaceDN w:val="0"/>
        <w:adjustRightInd w:val="0"/>
        <w:spacing w:line="240" w:lineRule="auto"/>
        <w:textAlignment w:val="baseline"/>
        <w:rPr>
          <w:iCs/>
          <w:sz w:val="20"/>
        </w:rPr>
      </w:pPr>
      <w:r w:rsidRPr="00F22431">
        <w:rPr>
          <w:rFonts w:cs="Arial"/>
          <w:iCs/>
          <w:sz w:val="20"/>
        </w:rPr>
        <w:t>Comment est prise en compte l’éco-responsabilité de la nouvelle activité</w:t>
      </w:r>
    </w:p>
    <w:p w14:paraId="207C998F" w14:textId="77777777" w:rsidR="00F22431" w:rsidRPr="00F22431" w:rsidRDefault="00F22431" w:rsidP="00F22431">
      <w:pPr>
        <w:rPr>
          <w:iCs/>
        </w:rPr>
      </w:pPr>
    </w:p>
    <w:p w14:paraId="671BB7B2" w14:textId="77777777" w:rsidR="00F22431" w:rsidRPr="00F22431" w:rsidRDefault="00F22431" w:rsidP="00F22431">
      <w:pPr>
        <w:rPr>
          <w:iCs/>
        </w:rPr>
      </w:pPr>
    </w:p>
    <w:p w14:paraId="2D632313"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Planning de mise en œuvre et gouvernance autour du projet</w:t>
      </w:r>
    </w:p>
    <w:p w14:paraId="4F454999" w14:textId="77777777" w:rsidR="00F22431" w:rsidRPr="00F22431" w:rsidRDefault="00F22431" w:rsidP="00F22431">
      <w:pPr>
        <w:rPr>
          <w:rFonts w:cs="Arial"/>
          <w:b/>
          <w:iCs/>
          <w:u w:val="single"/>
        </w:rPr>
      </w:pPr>
    </w:p>
    <w:p w14:paraId="3025472D" w14:textId="77777777" w:rsidR="00F22431" w:rsidRPr="00466657" w:rsidRDefault="00F22431" w:rsidP="00F22431">
      <w:pPr>
        <w:numPr>
          <w:ilvl w:val="0"/>
          <w:numId w:val="5"/>
        </w:numPr>
        <w:tabs>
          <w:tab w:val="left" w:leader="dot" w:pos="9923"/>
        </w:tabs>
        <w:overflowPunct w:val="0"/>
        <w:autoSpaceDE w:val="0"/>
        <w:autoSpaceDN w:val="0"/>
        <w:adjustRightInd w:val="0"/>
        <w:spacing w:before="60" w:after="100" w:line="240" w:lineRule="auto"/>
        <w:textAlignment w:val="baseline"/>
        <w:rPr>
          <w:rFonts w:cs="Arial"/>
          <w:sz w:val="20"/>
        </w:rPr>
      </w:pPr>
      <w:r w:rsidRPr="00466657">
        <w:rPr>
          <w:rFonts w:cs="Arial"/>
          <w:sz w:val="20"/>
        </w:rPr>
        <w:t>Forme organisationnelle et modalités de gouvernance retenues pour la mise en place du projet (description de la composition du Conseil d’administration, du bureau, adéquation de la gouvernance au projet…)</w:t>
      </w:r>
    </w:p>
    <w:p w14:paraId="25DC5554" w14:textId="77777777" w:rsidR="00F22431" w:rsidRPr="00466657" w:rsidRDefault="00F22431" w:rsidP="00F22431">
      <w:pPr>
        <w:rPr>
          <w:rFonts w:cs="Arial"/>
          <w:b/>
          <w:i/>
          <w:sz w:val="20"/>
          <w:u w:val="single"/>
        </w:rPr>
      </w:pPr>
    </w:p>
    <w:p w14:paraId="10C22B85" w14:textId="010C7B4F"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de</w:t>
      </w:r>
      <w:r w:rsidR="00E90073">
        <w:rPr>
          <w:rFonts w:cs="Arial"/>
          <w:sz w:val="20"/>
        </w:rPr>
        <w:t xml:space="preserve"> pilotage et de</w:t>
      </w:r>
      <w:r w:rsidRPr="00466657">
        <w:rPr>
          <w:rFonts w:cs="Arial"/>
          <w:sz w:val="20"/>
        </w:rPr>
        <w:t xml:space="preserve"> suivi de l’action (objectifs, moyens et indicateurs), de son impact sur l’activité des partenaires (en terme économique, humain…).</w:t>
      </w:r>
    </w:p>
    <w:p w14:paraId="040C430B" w14:textId="77777777" w:rsidR="00F22431" w:rsidRPr="00466657" w:rsidRDefault="00F22431" w:rsidP="00F22431">
      <w:pPr>
        <w:rPr>
          <w:rFonts w:cs="Arial"/>
          <w:b/>
          <w:i/>
          <w:sz w:val="20"/>
          <w:u w:val="single"/>
        </w:rPr>
      </w:pPr>
    </w:p>
    <w:p w14:paraId="6574B989" w14:textId="66D7DB2F" w:rsidR="00F22431" w:rsidRDefault="00F22431" w:rsidP="00F22431">
      <w:pPr>
        <w:numPr>
          <w:ilvl w:val="0"/>
          <w:numId w:val="5"/>
        </w:numPr>
        <w:overflowPunct w:val="0"/>
        <w:autoSpaceDE w:val="0"/>
        <w:autoSpaceDN w:val="0"/>
        <w:adjustRightInd w:val="0"/>
        <w:spacing w:line="240" w:lineRule="auto"/>
        <w:textAlignment w:val="baseline"/>
        <w:rPr>
          <w:rFonts w:cs="Arial"/>
          <w:sz w:val="20"/>
        </w:rPr>
      </w:pPr>
      <w:r w:rsidRPr="00466657">
        <w:rPr>
          <w:rFonts w:cs="Arial"/>
          <w:sz w:val="20"/>
        </w:rPr>
        <w:t xml:space="preserve">Partenariats liés au projet : Financier (dates d’engagements des </w:t>
      </w:r>
      <w:proofErr w:type="spellStart"/>
      <w:r w:rsidRPr="00466657">
        <w:rPr>
          <w:rFonts w:cs="Arial"/>
          <w:sz w:val="20"/>
        </w:rPr>
        <w:t>co</w:t>
      </w:r>
      <w:proofErr w:type="spellEnd"/>
      <w:r>
        <w:rPr>
          <w:rFonts w:cs="Arial"/>
          <w:sz w:val="20"/>
        </w:rPr>
        <w:t>-</w:t>
      </w:r>
      <w:r w:rsidRPr="00466657">
        <w:rPr>
          <w:rFonts w:cs="Arial"/>
          <w:sz w:val="20"/>
        </w:rPr>
        <w:t>financeurs), techniques, Institutionnels…</w:t>
      </w:r>
    </w:p>
    <w:p w14:paraId="6934899B" w14:textId="77777777" w:rsidR="00F316D8" w:rsidRDefault="00F316D8" w:rsidP="00F316D8">
      <w:pPr>
        <w:pStyle w:val="Paragraphedeliste"/>
        <w:rPr>
          <w:rFonts w:cs="Arial"/>
          <w:sz w:val="20"/>
        </w:rPr>
      </w:pPr>
    </w:p>
    <w:p w14:paraId="1F8FE67D" w14:textId="77777777" w:rsidR="00F316D8" w:rsidRPr="00EF5866" w:rsidRDefault="00F316D8" w:rsidP="00F316D8">
      <w:pPr>
        <w:ind w:left="360"/>
        <w:rPr>
          <w:rFonts w:cs="Arial"/>
          <w:sz w:val="20"/>
        </w:rPr>
      </w:pPr>
    </w:p>
    <w:p w14:paraId="6E8A1875" w14:textId="77777777" w:rsidR="00F316D8" w:rsidRPr="00EF5866" w:rsidRDefault="00F316D8" w:rsidP="00F316D8">
      <w:pPr>
        <w:numPr>
          <w:ilvl w:val="0"/>
          <w:numId w:val="15"/>
        </w:numPr>
        <w:rPr>
          <w:rFonts w:cs="Arial"/>
          <w:sz w:val="20"/>
        </w:rPr>
      </w:pPr>
      <w:r w:rsidRPr="00EF5866">
        <w:rPr>
          <w:rFonts w:cs="Arial"/>
          <w:sz w:val="20"/>
        </w:rPr>
        <w:t xml:space="preserve">Pour chaque cahier des charges d’ingénierie réalisé pour la mise en concurrence, devront apparaitre </w:t>
      </w:r>
      <w:r w:rsidRPr="00EF5866">
        <w:rPr>
          <w:rFonts w:cs="Arial"/>
          <w:i/>
          <w:sz w:val="20"/>
        </w:rPr>
        <w:t xml:space="preserve">(a minima) </w:t>
      </w:r>
      <w:r w:rsidRPr="00EF5866">
        <w:rPr>
          <w:rFonts w:cs="Arial"/>
          <w:sz w:val="20"/>
        </w:rPr>
        <w:t>les éléments suivants :</w:t>
      </w:r>
    </w:p>
    <w:p w14:paraId="42D9328C" w14:textId="77777777" w:rsidR="00F316D8" w:rsidRDefault="00F316D8" w:rsidP="00F316D8">
      <w:pPr>
        <w:rPr>
          <w:rFonts w:ascii="Arial" w:hAnsi="Arial" w:cs="Arial"/>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3070"/>
        <w:gridCol w:w="4203"/>
      </w:tblGrid>
      <w:tr w:rsidR="00F316D8" w:rsidRPr="00EF5866" w14:paraId="27B49522" w14:textId="77777777" w:rsidTr="00E94C65">
        <w:tc>
          <w:tcPr>
            <w:tcW w:w="3104" w:type="dxa"/>
            <w:shd w:val="clear" w:color="auto" w:fill="E0E0E0"/>
            <w:vAlign w:val="center"/>
          </w:tcPr>
          <w:p w14:paraId="2174EA05" w14:textId="77777777" w:rsidR="00F316D8" w:rsidRPr="009E6F67" w:rsidRDefault="00F316D8" w:rsidP="00E94C65">
            <w:pPr>
              <w:jc w:val="center"/>
              <w:rPr>
                <w:rFonts w:cs="Arial"/>
                <w:b/>
                <w:sz w:val="20"/>
              </w:rPr>
            </w:pPr>
            <w:r w:rsidRPr="009E6F67">
              <w:rPr>
                <w:rFonts w:cs="Arial"/>
                <w:b/>
                <w:sz w:val="20"/>
              </w:rPr>
              <w:t>Etude de faisabilité ou autre prestation externe</w:t>
            </w:r>
          </w:p>
        </w:tc>
        <w:tc>
          <w:tcPr>
            <w:tcW w:w="3070" w:type="dxa"/>
            <w:shd w:val="clear" w:color="auto" w:fill="E0E0E0"/>
            <w:vAlign w:val="center"/>
          </w:tcPr>
          <w:p w14:paraId="1D428E65" w14:textId="77777777" w:rsidR="00F316D8" w:rsidRPr="009E6F67" w:rsidRDefault="00F316D8" w:rsidP="00E94C65">
            <w:pPr>
              <w:jc w:val="center"/>
              <w:rPr>
                <w:rFonts w:cs="Arial"/>
                <w:b/>
                <w:sz w:val="20"/>
              </w:rPr>
            </w:pPr>
            <w:r w:rsidRPr="009E6F67">
              <w:rPr>
                <w:rFonts w:cs="Arial"/>
                <w:b/>
                <w:sz w:val="20"/>
              </w:rPr>
              <w:t>Création de SCOP</w:t>
            </w:r>
          </w:p>
        </w:tc>
        <w:tc>
          <w:tcPr>
            <w:tcW w:w="4203" w:type="dxa"/>
            <w:shd w:val="clear" w:color="auto" w:fill="E0E0E0"/>
            <w:vAlign w:val="center"/>
          </w:tcPr>
          <w:p w14:paraId="1D5D8499" w14:textId="77777777" w:rsidR="00F316D8" w:rsidRPr="009E6F67" w:rsidRDefault="00F316D8" w:rsidP="00E94C65">
            <w:pPr>
              <w:jc w:val="center"/>
              <w:rPr>
                <w:rFonts w:cs="Arial"/>
                <w:b/>
                <w:sz w:val="20"/>
              </w:rPr>
            </w:pPr>
            <w:r w:rsidRPr="009E6F67">
              <w:rPr>
                <w:rFonts w:cs="Arial"/>
                <w:b/>
                <w:sz w:val="20"/>
              </w:rPr>
              <w:t>Action collective (étude d’opportunité ou de faisabilité)</w:t>
            </w:r>
          </w:p>
        </w:tc>
      </w:tr>
      <w:tr w:rsidR="00F316D8" w:rsidRPr="00EF5866" w14:paraId="7CD3DDF9" w14:textId="77777777" w:rsidTr="00E94C65">
        <w:tc>
          <w:tcPr>
            <w:tcW w:w="3104" w:type="dxa"/>
          </w:tcPr>
          <w:p w14:paraId="55CA11FE" w14:textId="77777777" w:rsidR="00F316D8" w:rsidRPr="00EF5866" w:rsidRDefault="00F316D8" w:rsidP="00E94C65">
            <w:pPr>
              <w:rPr>
                <w:rFonts w:cs="Arial"/>
                <w:sz w:val="20"/>
              </w:rPr>
            </w:pPr>
            <w:r w:rsidRPr="00EF5866">
              <w:rPr>
                <w:rFonts w:cs="Arial"/>
                <w:sz w:val="20"/>
              </w:rPr>
              <w:t>- Contour de la prestation sollicitée</w:t>
            </w:r>
          </w:p>
          <w:p w14:paraId="4421128B" w14:textId="77777777" w:rsidR="00F316D8" w:rsidRPr="00EF5866" w:rsidRDefault="00F316D8" w:rsidP="00E94C65">
            <w:pPr>
              <w:rPr>
                <w:rFonts w:cs="Arial"/>
                <w:sz w:val="20"/>
              </w:rPr>
            </w:pPr>
          </w:p>
          <w:p w14:paraId="43D12D19" w14:textId="77777777" w:rsidR="00F316D8" w:rsidRPr="00EF5866" w:rsidRDefault="00F316D8" w:rsidP="00E94C65">
            <w:pPr>
              <w:rPr>
                <w:rFonts w:cs="Arial"/>
                <w:sz w:val="20"/>
              </w:rPr>
            </w:pPr>
            <w:r w:rsidRPr="00EF5866">
              <w:rPr>
                <w:rFonts w:cs="Arial"/>
                <w:sz w:val="20"/>
              </w:rPr>
              <w:t xml:space="preserve">- Articulation avec les partenaires et </w:t>
            </w:r>
            <w:proofErr w:type="spellStart"/>
            <w:r w:rsidRPr="00EF5866">
              <w:rPr>
                <w:rFonts w:cs="Arial"/>
                <w:sz w:val="20"/>
              </w:rPr>
              <w:t>cofinanceurs</w:t>
            </w:r>
            <w:proofErr w:type="spellEnd"/>
          </w:p>
          <w:p w14:paraId="4ABBE050" w14:textId="77777777" w:rsidR="00F316D8" w:rsidRPr="00EF5866" w:rsidRDefault="00F316D8" w:rsidP="00E94C65">
            <w:pPr>
              <w:rPr>
                <w:rFonts w:cs="Arial"/>
                <w:sz w:val="20"/>
              </w:rPr>
            </w:pPr>
          </w:p>
          <w:p w14:paraId="24993ACD" w14:textId="77777777" w:rsidR="00F316D8" w:rsidRPr="00EF5866" w:rsidRDefault="00F316D8" w:rsidP="00E94C65">
            <w:pPr>
              <w:rPr>
                <w:rFonts w:cs="Arial"/>
                <w:sz w:val="20"/>
              </w:rPr>
            </w:pPr>
            <w:r w:rsidRPr="00EF5866">
              <w:rPr>
                <w:rFonts w:cs="Arial"/>
                <w:sz w:val="20"/>
              </w:rPr>
              <w:lastRenderedPageBreak/>
              <w:t>- Modélisation économique du projet</w:t>
            </w:r>
          </w:p>
          <w:p w14:paraId="257186DE" w14:textId="77777777" w:rsidR="00F316D8" w:rsidRPr="00EF5866" w:rsidRDefault="00F316D8" w:rsidP="00E94C65">
            <w:pPr>
              <w:rPr>
                <w:rFonts w:cs="Arial"/>
                <w:sz w:val="20"/>
              </w:rPr>
            </w:pPr>
          </w:p>
          <w:p w14:paraId="0F4FB590" w14:textId="77777777" w:rsidR="00F316D8" w:rsidRPr="00EF5866" w:rsidRDefault="00F316D8" w:rsidP="00E94C65">
            <w:pPr>
              <w:rPr>
                <w:rFonts w:cs="Arial"/>
                <w:sz w:val="20"/>
              </w:rPr>
            </w:pPr>
            <w:r w:rsidRPr="00EF5866">
              <w:rPr>
                <w:rFonts w:cs="Arial"/>
                <w:sz w:val="20"/>
              </w:rPr>
              <w:t>- Articulation du projet avec les activités existantes (le cas échéant) dans la structure</w:t>
            </w:r>
          </w:p>
          <w:p w14:paraId="7FF510A7" w14:textId="77777777" w:rsidR="00F316D8" w:rsidRPr="00EF5866" w:rsidRDefault="00F316D8" w:rsidP="00E94C65">
            <w:pPr>
              <w:rPr>
                <w:rFonts w:cs="Arial"/>
                <w:sz w:val="20"/>
              </w:rPr>
            </w:pPr>
          </w:p>
          <w:p w14:paraId="778CD179" w14:textId="77777777" w:rsidR="00F316D8" w:rsidRPr="00EF5866" w:rsidRDefault="00F316D8" w:rsidP="00E94C65">
            <w:pPr>
              <w:rPr>
                <w:rFonts w:cs="Arial"/>
                <w:sz w:val="20"/>
              </w:rPr>
            </w:pPr>
            <w:r w:rsidRPr="00EF5866">
              <w:rPr>
                <w:rFonts w:cs="Arial"/>
                <w:sz w:val="20"/>
              </w:rPr>
              <w:t>- Etat des lieux de l’offre existante sur le territoire</w:t>
            </w:r>
          </w:p>
        </w:tc>
        <w:tc>
          <w:tcPr>
            <w:tcW w:w="3070" w:type="dxa"/>
            <w:shd w:val="clear" w:color="auto" w:fill="auto"/>
          </w:tcPr>
          <w:p w14:paraId="704D0411" w14:textId="77777777" w:rsidR="00F316D8" w:rsidRPr="00EF5866" w:rsidRDefault="00F316D8" w:rsidP="00E94C65">
            <w:pPr>
              <w:rPr>
                <w:rFonts w:cs="Arial"/>
                <w:sz w:val="20"/>
              </w:rPr>
            </w:pPr>
          </w:p>
          <w:p w14:paraId="55A1FCC8" w14:textId="77777777" w:rsidR="00F316D8" w:rsidRPr="00EF5866" w:rsidRDefault="00F316D8" w:rsidP="00E94C65">
            <w:pPr>
              <w:rPr>
                <w:rFonts w:cs="Arial"/>
                <w:sz w:val="20"/>
              </w:rPr>
            </w:pPr>
            <w:r w:rsidRPr="00EF5866">
              <w:rPr>
                <w:rFonts w:cs="Arial"/>
                <w:sz w:val="20"/>
              </w:rPr>
              <w:t>- Champs de l’accompagnement</w:t>
            </w:r>
          </w:p>
          <w:p w14:paraId="426B6131" w14:textId="77777777" w:rsidR="00F316D8" w:rsidRPr="00EF5866" w:rsidRDefault="00F316D8" w:rsidP="00E94C65">
            <w:pPr>
              <w:rPr>
                <w:rFonts w:cs="Arial"/>
                <w:sz w:val="20"/>
              </w:rPr>
            </w:pPr>
          </w:p>
          <w:p w14:paraId="2C7C7B28" w14:textId="77777777" w:rsidR="00F316D8" w:rsidRPr="00EF5866" w:rsidRDefault="00F316D8" w:rsidP="00E94C65">
            <w:pPr>
              <w:rPr>
                <w:rFonts w:cs="Arial"/>
                <w:sz w:val="20"/>
              </w:rPr>
            </w:pPr>
            <w:r w:rsidRPr="00EF5866">
              <w:rPr>
                <w:rFonts w:cs="Arial"/>
                <w:sz w:val="20"/>
              </w:rPr>
              <w:t xml:space="preserve">- Articulation de la prestation d’aide au conseil </w:t>
            </w:r>
            <w:r w:rsidRPr="00EF5866">
              <w:rPr>
                <w:rFonts w:cs="Arial"/>
                <w:sz w:val="20"/>
              </w:rPr>
              <w:lastRenderedPageBreak/>
              <w:t>avec les missions d’accompagnement de l’URSCOP</w:t>
            </w:r>
          </w:p>
          <w:p w14:paraId="3E8D65A7" w14:textId="77777777" w:rsidR="00F316D8" w:rsidRPr="00EF5866" w:rsidRDefault="00F316D8" w:rsidP="00E94C65">
            <w:pPr>
              <w:rPr>
                <w:rFonts w:cs="Arial"/>
                <w:sz w:val="20"/>
              </w:rPr>
            </w:pPr>
          </w:p>
          <w:p w14:paraId="51819361" w14:textId="77777777" w:rsidR="00F316D8" w:rsidRPr="00EF5866" w:rsidRDefault="00F316D8" w:rsidP="00E94C65">
            <w:pPr>
              <w:rPr>
                <w:rFonts w:cs="Arial"/>
                <w:sz w:val="20"/>
              </w:rPr>
            </w:pPr>
          </w:p>
        </w:tc>
        <w:tc>
          <w:tcPr>
            <w:tcW w:w="4203" w:type="dxa"/>
            <w:shd w:val="clear" w:color="auto" w:fill="auto"/>
          </w:tcPr>
          <w:p w14:paraId="72FFD6AA" w14:textId="77777777" w:rsidR="00F316D8" w:rsidRPr="00EF5866" w:rsidRDefault="00F316D8" w:rsidP="00E94C65">
            <w:pPr>
              <w:jc w:val="both"/>
              <w:rPr>
                <w:rFonts w:cs="Arial"/>
                <w:sz w:val="20"/>
              </w:rPr>
            </w:pPr>
            <w:r w:rsidRPr="00EF5866">
              <w:rPr>
                <w:rFonts w:cs="Arial"/>
                <w:sz w:val="20"/>
              </w:rPr>
              <w:lastRenderedPageBreak/>
              <w:t>- Les parties prenantes du projet (identité, objet, rôle dans l’émergence du projet)</w:t>
            </w:r>
          </w:p>
          <w:p w14:paraId="5BDB1D36" w14:textId="77777777" w:rsidR="00F316D8" w:rsidRPr="00EF5866" w:rsidRDefault="00F316D8" w:rsidP="00E94C65">
            <w:pPr>
              <w:jc w:val="both"/>
              <w:rPr>
                <w:rFonts w:cs="Arial"/>
                <w:sz w:val="20"/>
              </w:rPr>
            </w:pPr>
          </w:p>
          <w:p w14:paraId="7FFC785B" w14:textId="77777777" w:rsidR="00F316D8" w:rsidRPr="00EF5866" w:rsidRDefault="00F316D8" w:rsidP="00E94C65">
            <w:pPr>
              <w:ind w:right="-141"/>
              <w:rPr>
                <w:rFonts w:cs="Arial"/>
                <w:sz w:val="20"/>
              </w:rPr>
            </w:pPr>
            <w:r w:rsidRPr="00EF5866">
              <w:rPr>
                <w:rFonts w:cs="Arial"/>
                <w:sz w:val="20"/>
              </w:rPr>
              <w:lastRenderedPageBreak/>
              <w:t>- Les contours du projet collectif (objet, ampleur, niveau de réflexion autour de l’émergence…)</w:t>
            </w:r>
          </w:p>
          <w:p w14:paraId="13A22FCD" w14:textId="77777777" w:rsidR="00F316D8" w:rsidRPr="00EF5866" w:rsidRDefault="00F316D8" w:rsidP="00E94C65">
            <w:pPr>
              <w:ind w:right="-141"/>
              <w:rPr>
                <w:rFonts w:cs="Arial"/>
                <w:sz w:val="20"/>
              </w:rPr>
            </w:pPr>
          </w:p>
          <w:p w14:paraId="50107EF3" w14:textId="77777777" w:rsidR="00F316D8" w:rsidRPr="00EF5866" w:rsidRDefault="00F316D8" w:rsidP="00E94C65">
            <w:pPr>
              <w:ind w:right="-141"/>
              <w:rPr>
                <w:rFonts w:cs="Arial"/>
                <w:sz w:val="20"/>
              </w:rPr>
            </w:pPr>
            <w:r w:rsidRPr="00EF5866">
              <w:rPr>
                <w:rFonts w:cs="Arial"/>
                <w:sz w:val="20"/>
              </w:rPr>
              <w:t>- Les conditions de réussite pré-identifiées</w:t>
            </w:r>
          </w:p>
          <w:p w14:paraId="23E301F4" w14:textId="77777777" w:rsidR="00F316D8" w:rsidRPr="00EF5866" w:rsidRDefault="00F316D8" w:rsidP="00E94C65">
            <w:pPr>
              <w:ind w:right="-141"/>
              <w:rPr>
                <w:rFonts w:cs="Arial"/>
                <w:sz w:val="20"/>
              </w:rPr>
            </w:pPr>
          </w:p>
          <w:p w14:paraId="56CEA0AA" w14:textId="77777777" w:rsidR="00F316D8" w:rsidRPr="00EF5866" w:rsidRDefault="00F316D8" w:rsidP="00E94C65">
            <w:pPr>
              <w:ind w:right="-141"/>
              <w:rPr>
                <w:rFonts w:cs="Arial"/>
                <w:sz w:val="20"/>
              </w:rPr>
            </w:pPr>
            <w:r w:rsidRPr="00EF5866">
              <w:rPr>
                <w:rFonts w:cs="Arial"/>
                <w:sz w:val="20"/>
              </w:rPr>
              <w:t>- L’identification du portage et de la gouvernance autour du projet</w:t>
            </w:r>
          </w:p>
          <w:p w14:paraId="4FF68E58" w14:textId="77777777" w:rsidR="00F316D8" w:rsidRPr="00EF5866" w:rsidRDefault="00F316D8" w:rsidP="00E94C65">
            <w:pPr>
              <w:ind w:right="-141"/>
              <w:rPr>
                <w:rFonts w:cs="Arial"/>
                <w:sz w:val="20"/>
              </w:rPr>
            </w:pPr>
          </w:p>
          <w:p w14:paraId="40BFB816" w14:textId="77777777" w:rsidR="00F316D8" w:rsidRPr="00EF5866" w:rsidRDefault="00F316D8" w:rsidP="00E94C65">
            <w:pPr>
              <w:ind w:right="-141"/>
              <w:rPr>
                <w:rFonts w:cs="Arial"/>
                <w:sz w:val="20"/>
              </w:rPr>
            </w:pPr>
            <w:r w:rsidRPr="00EF5866">
              <w:rPr>
                <w:rFonts w:cs="Arial"/>
                <w:sz w:val="20"/>
              </w:rPr>
              <w:t>- Les modalités de pilotage mise en place dans le cadre de l’étude</w:t>
            </w:r>
          </w:p>
          <w:p w14:paraId="1605EFF9" w14:textId="77777777" w:rsidR="00F316D8" w:rsidRPr="00EF5866" w:rsidRDefault="00F316D8" w:rsidP="00E94C65">
            <w:pPr>
              <w:rPr>
                <w:rFonts w:cs="Arial"/>
                <w:sz w:val="20"/>
              </w:rPr>
            </w:pPr>
          </w:p>
        </w:tc>
      </w:tr>
      <w:tr w:rsidR="00F316D8" w:rsidRPr="00EF5866" w14:paraId="4302A340" w14:textId="77777777" w:rsidTr="00E94C65">
        <w:tc>
          <w:tcPr>
            <w:tcW w:w="10377" w:type="dxa"/>
            <w:gridSpan w:val="3"/>
            <w:shd w:val="clear" w:color="auto" w:fill="D9D9D9"/>
          </w:tcPr>
          <w:p w14:paraId="66F79456" w14:textId="77777777" w:rsidR="00F316D8" w:rsidRPr="009E6F67" w:rsidRDefault="00F316D8" w:rsidP="00E94C65">
            <w:pPr>
              <w:jc w:val="center"/>
              <w:rPr>
                <w:rFonts w:cs="Arial"/>
                <w:b/>
                <w:i/>
                <w:sz w:val="20"/>
              </w:rPr>
            </w:pPr>
            <w:r w:rsidRPr="009E6F67">
              <w:rPr>
                <w:rFonts w:cs="Arial"/>
                <w:b/>
                <w:i/>
                <w:sz w:val="20"/>
              </w:rPr>
              <w:lastRenderedPageBreak/>
              <w:t>Eléments communs</w:t>
            </w:r>
          </w:p>
        </w:tc>
      </w:tr>
      <w:tr w:rsidR="00F316D8" w:rsidRPr="00EF5866" w14:paraId="48D1F9BB" w14:textId="77777777" w:rsidTr="00E94C65">
        <w:tc>
          <w:tcPr>
            <w:tcW w:w="10377" w:type="dxa"/>
            <w:gridSpan w:val="3"/>
          </w:tcPr>
          <w:p w14:paraId="573D9954" w14:textId="77777777" w:rsidR="00F316D8" w:rsidRPr="00EF5866" w:rsidRDefault="00F316D8" w:rsidP="00E94C65">
            <w:pPr>
              <w:jc w:val="center"/>
              <w:rPr>
                <w:rFonts w:cs="Arial"/>
                <w:sz w:val="20"/>
              </w:rPr>
            </w:pPr>
          </w:p>
          <w:p w14:paraId="71300580" w14:textId="77777777" w:rsidR="00F316D8" w:rsidRPr="00EF5866" w:rsidRDefault="00F316D8" w:rsidP="00E94C65">
            <w:pPr>
              <w:jc w:val="center"/>
              <w:rPr>
                <w:rFonts w:cs="Arial"/>
                <w:sz w:val="20"/>
              </w:rPr>
            </w:pPr>
            <w:r w:rsidRPr="00EF5866">
              <w:rPr>
                <w:rFonts w:cs="Arial"/>
                <w:sz w:val="20"/>
              </w:rPr>
              <w:t>Livrables attendus</w:t>
            </w:r>
          </w:p>
          <w:p w14:paraId="5A500578" w14:textId="77777777" w:rsidR="00F316D8" w:rsidRPr="00EF5866" w:rsidRDefault="00F316D8" w:rsidP="00E94C65">
            <w:pPr>
              <w:jc w:val="center"/>
              <w:rPr>
                <w:rFonts w:cs="Arial"/>
                <w:sz w:val="20"/>
              </w:rPr>
            </w:pPr>
            <w:r w:rsidRPr="00EF5866">
              <w:rPr>
                <w:rFonts w:cs="Arial"/>
                <w:sz w:val="20"/>
              </w:rPr>
              <w:t>Principaux résultats attendus</w:t>
            </w:r>
          </w:p>
          <w:p w14:paraId="4AEEC41B" w14:textId="77777777" w:rsidR="00F316D8" w:rsidRPr="00EF5866" w:rsidRDefault="00F316D8" w:rsidP="00E94C65">
            <w:pPr>
              <w:jc w:val="center"/>
              <w:rPr>
                <w:rFonts w:cs="Arial"/>
                <w:sz w:val="20"/>
              </w:rPr>
            </w:pPr>
            <w:r w:rsidRPr="00EF5866">
              <w:rPr>
                <w:rFonts w:cs="Arial"/>
                <w:sz w:val="20"/>
              </w:rPr>
              <w:t>Calendrier de réalisation</w:t>
            </w:r>
          </w:p>
          <w:p w14:paraId="44E60EC8" w14:textId="77777777" w:rsidR="00F316D8" w:rsidRPr="00EF5866" w:rsidRDefault="00F316D8" w:rsidP="00E94C65">
            <w:pPr>
              <w:jc w:val="both"/>
              <w:rPr>
                <w:rFonts w:cs="Arial"/>
                <w:sz w:val="20"/>
              </w:rPr>
            </w:pPr>
          </w:p>
        </w:tc>
      </w:tr>
    </w:tbl>
    <w:p w14:paraId="02008680" w14:textId="77777777" w:rsidR="00F316D8" w:rsidRDefault="00F316D8" w:rsidP="00F316D8">
      <w:pPr>
        <w:overflowPunct w:val="0"/>
        <w:autoSpaceDE w:val="0"/>
        <w:autoSpaceDN w:val="0"/>
        <w:adjustRightInd w:val="0"/>
        <w:spacing w:line="240" w:lineRule="auto"/>
        <w:ind w:left="720"/>
        <w:textAlignment w:val="baseline"/>
        <w:rPr>
          <w:rFonts w:cs="Arial"/>
          <w:sz w:val="20"/>
        </w:rPr>
      </w:pPr>
    </w:p>
    <w:p w14:paraId="49FEB3FB" w14:textId="56E32B76" w:rsidR="00F22431" w:rsidRDefault="00F22431" w:rsidP="00F22431">
      <w:pPr>
        <w:rPr>
          <w:rFonts w:cs="Arial"/>
          <w:sz w:val="20"/>
        </w:rPr>
      </w:pPr>
    </w:p>
    <w:p w14:paraId="0DAC69FE" w14:textId="77777777" w:rsidR="00E90073" w:rsidRDefault="00E90073"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26CA0B00" w14:textId="77777777" w:rsidR="00F316D8" w:rsidRPr="00EF5866" w:rsidRDefault="00F316D8" w:rsidP="00F316D8">
      <w:pPr>
        <w:numPr>
          <w:ilvl w:val="0"/>
          <w:numId w:val="16"/>
        </w:numPr>
        <w:rPr>
          <w:sz w:val="20"/>
        </w:rPr>
      </w:pPr>
      <w:r w:rsidRPr="00EF5866">
        <w:rPr>
          <w:rFonts w:cs="Arial"/>
          <w:sz w:val="20"/>
        </w:rPr>
        <w:t>Autres aides publiques sollicitées pour le même projet</w:t>
      </w:r>
    </w:p>
    <w:p w14:paraId="3014BA0B" w14:textId="77777777" w:rsidR="00F316D8" w:rsidRPr="00EF5866" w:rsidRDefault="00F316D8" w:rsidP="00F316D8">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268"/>
        <w:gridCol w:w="2693"/>
      </w:tblGrid>
      <w:tr w:rsidR="00F316D8" w:rsidRPr="00EF5866" w14:paraId="11ADAC77" w14:textId="77777777" w:rsidTr="00E94C65">
        <w:tc>
          <w:tcPr>
            <w:tcW w:w="4390" w:type="dxa"/>
            <w:shd w:val="clear" w:color="auto" w:fill="E0E0E0"/>
          </w:tcPr>
          <w:p w14:paraId="263216EF" w14:textId="77777777" w:rsidR="00F316D8" w:rsidRPr="00EF5866" w:rsidRDefault="00F316D8" w:rsidP="00E94C65">
            <w:pPr>
              <w:jc w:val="center"/>
              <w:rPr>
                <w:rFonts w:cs="Arial"/>
                <w:sz w:val="20"/>
              </w:rPr>
            </w:pPr>
            <w:r w:rsidRPr="00EF5866">
              <w:rPr>
                <w:rFonts w:cs="Arial"/>
                <w:sz w:val="20"/>
              </w:rPr>
              <w:t>Origine de l’aide</w:t>
            </w:r>
          </w:p>
        </w:tc>
        <w:tc>
          <w:tcPr>
            <w:tcW w:w="4961" w:type="dxa"/>
            <w:gridSpan w:val="2"/>
            <w:shd w:val="clear" w:color="auto" w:fill="E0E0E0"/>
          </w:tcPr>
          <w:p w14:paraId="6AA6879E" w14:textId="77777777" w:rsidR="00F316D8" w:rsidRPr="00EF5866" w:rsidRDefault="00F316D8" w:rsidP="00E94C65">
            <w:pPr>
              <w:jc w:val="center"/>
              <w:rPr>
                <w:rFonts w:cs="Arial"/>
                <w:sz w:val="20"/>
              </w:rPr>
            </w:pPr>
            <w:r w:rsidRPr="00EF5866">
              <w:rPr>
                <w:rFonts w:cs="Arial"/>
                <w:sz w:val="20"/>
              </w:rPr>
              <w:t>Montant</w:t>
            </w:r>
          </w:p>
        </w:tc>
      </w:tr>
      <w:tr w:rsidR="00F316D8" w:rsidRPr="00EF5866" w14:paraId="12E5B0CD" w14:textId="77777777" w:rsidTr="00E94C65">
        <w:tc>
          <w:tcPr>
            <w:tcW w:w="4390" w:type="dxa"/>
            <w:shd w:val="clear" w:color="auto" w:fill="auto"/>
          </w:tcPr>
          <w:p w14:paraId="4EBE1291" w14:textId="77777777" w:rsidR="00F316D8" w:rsidRPr="00EF5866" w:rsidRDefault="00F316D8" w:rsidP="00E94C65">
            <w:pPr>
              <w:jc w:val="center"/>
              <w:rPr>
                <w:rFonts w:cs="Arial"/>
                <w:sz w:val="20"/>
              </w:rPr>
            </w:pPr>
          </w:p>
        </w:tc>
        <w:tc>
          <w:tcPr>
            <w:tcW w:w="2268" w:type="dxa"/>
            <w:shd w:val="clear" w:color="auto" w:fill="CCFFFF"/>
          </w:tcPr>
          <w:p w14:paraId="6CDB2D80" w14:textId="77777777" w:rsidR="00F316D8" w:rsidRPr="00EF5866" w:rsidRDefault="00F316D8" w:rsidP="00E94C65">
            <w:pPr>
              <w:jc w:val="center"/>
              <w:rPr>
                <w:rFonts w:cs="Arial"/>
                <w:sz w:val="20"/>
              </w:rPr>
            </w:pPr>
            <w:r w:rsidRPr="00EF5866">
              <w:rPr>
                <w:rFonts w:cs="Arial"/>
                <w:sz w:val="20"/>
              </w:rPr>
              <w:t>Sollicité</w:t>
            </w:r>
          </w:p>
        </w:tc>
        <w:tc>
          <w:tcPr>
            <w:tcW w:w="2693" w:type="dxa"/>
            <w:shd w:val="clear" w:color="auto" w:fill="CCFFFF"/>
          </w:tcPr>
          <w:p w14:paraId="2F6D65C3" w14:textId="77777777" w:rsidR="00F316D8" w:rsidRPr="00EF5866" w:rsidRDefault="00F316D8" w:rsidP="00E94C65">
            <w:pPr>
              <w:jc w:val="center"/>
              <w:rPr>
                <w:rFonts w:cs="Arial"/>
                <w:sz w:val="20"/>
              </w:rPr>
            </w:pPr>
            <w:r w:rsidRPr="00EF5866">
              <w:rPr>
                <w:rFonts w:cs="Arial"/>
                <w:sz w:val="20"/>
              </w:rPr>
              <w:t>Obtenu</w:t>
            </w:r>
          </w:p>
        </w:tc>
      </w:tr>
      <w:tr w:rsidR="00F316D8" w:rsidRPr="00EF5866" w14:paraId="161010C5" w14:textId="77777777" w:rsidTr="00E94C65">
        <w:tc>
          <w:tcPr>
            <w:tcW w:w="4390" w:type="dxa"/>
            <w:shd w:val="clear" w:color="auto" w:fill="auto"/>
          </w:tcPr>
          <w:p w14:paraId="10BC5C7A" w14:textId="77777777" w:rsidR="00F316D8" w:rsidRPr="00EF5866" w:rsidRDefault="00F316D8" w:rsidP="00E94C65">
            <w:pPr>
              <w:jc w:val="center"/>
              <w:rPr>
                <w:rFonts w:cs="Arial"/>
                <w:sz w:val="20"/>
              </w:rPr>
            </w:pPr>
          </w:p>
        </w:tc>
        <w:tc>
          <w:tcPr>
            <w:tcW w:w="2268" w:type="dxa"/>
            <w:shd w:val="clear" w:color="auto" w:fill="auto"/>
          </w:tcPr>
          <w:p w14:paraId="25346A0C" w14:textId="77777777" w:rsidR="00F316D8" w:rsidRPr="00EF5866" w:rsidRDefault="00F316D8" w:rsidP="00E94C65">
            <w:pPr>
              <w:jc w:val="center"/>
              <w:rPr>
                <w:rFonts w:cs="Arial"/>
                <w:sz w:val="20"/>
              </w:rPr>
            </w:pPr>
          </w:p>
        </w:tc>
        <w:tc>
          <w:tcPr>
            <w:tcW w:w="2693" w:type="dxa"/>
            <w:shd w:val="clear" w:color="auto" w:fill="auto"/>
          </w:tcPr>
          <w:p w14:paraId="66D50AE6" w14:textId="77777777" w:rsidR="00F316D8" w:rsidRPr="00EF5866" w:rsidRDefault="00F316D8" w:rsidP="00E94C65">
            <w:pPr>
              <w:jc w:val="center"/>
              <w:rPr>
                <w:rFonts w:cs="Arial"/>
                <w:sz w:val="20"/>
              </w:rPr>
            </w:pPr>
          </w:p>
        </w:tc>
      </w:tr>
      <w:tr w:rsidR="00F316D8" w:rsidRPr="00EF5866" w14:paraId="4BB17B44" w14:textId="77777777" w:rsidTr="00E94C65">
        <w:tc>
          <w:tcPr>
            <w:tcW w:w="4390" w:type="dxa"/>
            <w:shd w:val="clear" w:color="auto" w:fill="auto"/>
          </w:tcPr>
          <w:p w14:paraId="016008AC" w14:textId="77777777" w:rsidR="00F316D8" w:rsidRPr="00EF5866" w:rsidRDefault="00F316D8" w:rsidP="00E94C65">
            <w:pPr>
              <w:jc w:val="center"/>
              <w:rPr>
                <w:rFonts w:cs="Arial"/>
                <w:sz w:val="20"/>
              </w:rPr>
            </w:pPr>
          </w:p>
        </w:tc>
        <w:tc>
          <w:tcPr>
            <w:tcW w:w="2268" w:type="dxa"/>
            <w:shd w:val="clear" w:color="auto" w:fill="auto"/>
          </w:tcPr>
          <w:p w14:paraId="5C395D50" w14:textId="77777777" w:rsidR="00F316D8" w:rsidRPr="00EF5866" w:rsidRDefault="00F316D8" w:rsidP="00E94C65">
            <w:pPr>
              <w:jc w:val="center"/>
              <w:rPr>
                <w:rFonts w:cs="Arial"/>
                <w:sz w:val="20"/>
              </w:rPr>
            </w:pPr>
          </w:p>
        </w:tc>
        <w:tc>
          <w:tcPr>
            <w:tcW w:w="2693" w:type="dxa"/>
            <w:shd w:val="clear" w:color="auto" w:fill="auto"/>
          </w:tcPr>
          <w:p w14:paraId="1FBDB410" w14:textId="77777777" w:rsidR="00F316D8" w:rsidRPr="00EF5866" w:rsidRDefault="00F316D8" w:rsidP="00E94C65">
            <w:pPr>
              <w:jc w:val="center"/>
              <w:rPr>
                <w:rFonts w:cs="Arial"/>
                <w:sz w:val="20"/>
              </w:rPr>
            </w:pPr>
          </w:p>
        </w:tc>
      </w:tr>
      <w:tr w:rsidR="00F316D8" w:rsidRPr="00EF5866" w14:paraId="60F366E3" w14:textId="77777777" w:rsidTr="00E94C65">
        <w:tc>
          <w:tcPr>
            <w:tcW w:w="4390" w:type="dxa"/>
            <w:shd w:val="clear" w:color="auto" w:fill="auto"/>
          </w:tcPr>
          <w:p w14:paraId="72D2B50B" w14:textId="77777777" w:rsidR="00F316D8" w:rsidRPr="00EF5866" w:rsidRDefault="00F316D8" w:rsidP="00E94C65">
            <w:pPr>
              <w:jc w:val="center"/>
              <w:rPr>
                <w:rFonts w:cs="Arial"/>
                <w:sz w:val="20"/>
              </w:rPr>
            </w:pPr>
          </w:p>
        </w:tc>
        <w:tc>
          <w:tcPr>
            <w:tcW w:w="2268" w:type="dxa"/>
            <w:shd w:val="clear" w:color="auto" w:fill="auto"/>
          </w:tcPr>
          <w:p w14:paraId="187862EE" w14:textId="77777777" w:rsidR="00F316D8" w:rsidRPr="00EF5866" w:rsidRDefault="00F316D8" w:rsidP="00E94C65">
            <w:pPr>
              <w:jc w:val="center"/>
              <w:rPr>
                <w:rFonts w:cs="Arial"/>
                <w:sz w:val="20"/>
              </w:rPr>
            </w:pPr>
          </w:p>
        </w:tc>
        <w:tc>
          <w:tcPr>
            <w:tcW w:w="2693" w:type="dxa"/>
            <w:shd w:val="clear" w:color="auto" w:fill="auto"/>
          </w:tcPr>
          <w:p w14:paraId="5D7808B8" w14:textId="77777777" w:rsidR="00F316D8" w:rsidRPr="00EF5866" w:rsidRDefault="00F316D8" w:rsidP="00E94C65">
            <w:pPr>
              <w:jc w:val="center"/>
              <w:rPr>
                <w:rFonts w:cs="Arial"/>
                <w:sz w:val="20"/>
              </w:rPr>
            </w:pPr>
          </w:p>
        </w:tc>
      </w:tr>
      <w:tr w:rsidR="00F316D8" w:rsidRPr="00EF5866" w14:paraId="4E1B493C" w14:textId="77777777" w:rsidTr="00E94C65">
        <w:tc>
          <w:tcPr>
            <w:tcW w:w="4390" w:type="dxa"/>
            <w:shd w:val="clear" w:color="auto" w:fill="auto"/>
          </w:tcPr>
          <w:p w14:paraId="74BF0FD1" w14:textId="77777777" w:rsidR="00F316D8" w:rsidRPr="00EF5866" w:rsidRDefault="00F316D8" w:rsidP="00E94C65">
            <w:pPr>
              <w:jc w:val="center"/>
              <w:rPr>
                <w:rFonts w:cs="Arial"/>
                <w:sz w:val="20"/>
              </w:rPr>
            </w:pPr>
          </w:p>
        </w:tc>
        <w:tc>
          <w:tcPr>
            <w:tcW w:w="2268" w:type="dxa"/>
            <w:shd w:val="clear" w:color="auto" w:fill="auto"/>
          </w:tcPr>
          <w:p w14:paraId="60CEC0B5" w14:textId="77777777" w:rsidR="00F316D8" w:rsidRPr="00EF5866" w:rsidRDefault="00F316D8" w:rsidP="00E94C65">
            <w:pPr>
              <w:jc w:val="center"/>
              <w:rPr>
                <w:rFonts w:cs="Arial"/>
                <w:sz w:val="20"/>
              </w:rPr>
            </w:pPr>
          </w:p>
        </w:tc>
        <w:tc>
          <w:tcPr>
            <w:tcW w:w="2693" w:type="dxa"/>
            <w:shd w:val="clear" w:color="auto" w:fill="auto"/>
          </w:tcPr>
          <w:p w14:paraId="76C3BC4A" w14:textId="77777777" w:rsidR="00F316D8" w:rsidRPr="00EF5866" w:rsidRDefault="00F316D8" w:rsidP="00E94C65">
            <w:pPr>
              <w:jc w:val="center"/>
              <w:rPr>
                <w:rFonts w:cs="Arial"/>
                <w:sz w:val="20"/>
              </w:rPr>
            </w:pPr>
          </w:p>
        </w:tc>
      </w:tr>
      <w:tr w:rsidR="00F316D8" w:rsidRPr="00EF5866" w14:paraId="7F246FC2" w14:textId="77777777" w:rsidTr="00E94C65">
        <w:tc>
          <w:tcPr>
            <w:tcW w:w="4390" w:type="dxa"/>
            <w:shd w:val="clear" w:color="auto" w:fill="auto"/>
          </w:tcPr>
          <w:p w14:paraId="07D5616F" w14:textId="77777777" w:rsidR="00F316D8" w:rsidRPr="00EF5866" w:rsidRDefault="00F316D8" w:rsidP="00E94C65">
            <w:pPr>
              <w:jc w:val="center"/>
              <w:rPr>
                <w:rFonts w:cs="Arial"/>
                <w:sz w:val="20"/>
              </w:rPr>
            </w:pPr>
          </w:p>
        </w:tc>
        <w:tc>
          <w:tcPr>
            <w:tcW w:w="2268" w:type="dxa"/>
            <w:shd w:val="clear" w:color="auto" w:fill="auto"/>
          </w:tcPr>
          <w:p w14:paraId="2007A29D" w14:textId="77777777" w:rsidR="00F316D8" w:rsidRPr="00EF5866" w:rsidRDefault="00F316D8" w:rsidP="00E94C65">
            <w:pPr>
              <w:jc w:val="center"/>
              <w:rPr>
                <w:rFonts w:cs="Arial"/>
                <w:sz w:val="20"/>
              </w:rPr>
            </w:pPr>
          </w:p>
        </w:tc>
        <w:tc>
          <w:tcPr>
            <w:tcW w:w="2693" w:type="dxa"/>
            <w:shd w:val="clear" w:color="auto" w:fill="auto"/>
          </w:tcPr>
          <w:p w14:paraId="5FF618DB" w14:textId="77777777" w:rsidR="00F316D8" w:rsidRPr="00EF5866" w:rsidRDefault="00F316D8" w:rsidP="00E94C65">
            <w:pPr>
              <w:jc w:val="center"/>
              <w:rPr>
                <w:rFonts w:cs="Arial"/>
                <w:sz w:val="20"/>
              </w:rPr>
            </w:pPr>
          </w:p>
        </w:tc>
      </w:tr>
      <w:tr w:rsidR="00F316D8" w:rsidRPr="00EF5866" w14:paraId="74B8B8BE" w14:textId="77777777" w:rsidTr="00E94C65">
        <w:tc>
          <w:tcPr>
            <w:tcW w:w="4390" w:type="dxa"/>
            <w:shd w:val="clear" w:color="auto" w:fill="CCFFFF"/>
          </w:tcPr>
          <w:p w14:paraId="33E05C64" w14:textId="77777777" w:rsidR="00F316D8" w:rsidRPr="00EF5866" w:rsidRDefault="00F316D8" w:rsidP="00E94C65">
            <w:pPr>
              <w:jc w:val="center"/>
              <w:rPr>
                <w:rFonts w:cs="Arial"/>
                <w:b/>
                <w:sz w:val="20"/>
              </w:rPr>
            </w:pPr>
            <w:r w:rsidRPr="00EF5866">
              <w:rPr>
                <w:rFonts w:cs="Arial"/>
                <w:b/>
                <w:sz w:val="20"/>
              </w:rPr>
              <w:t>SOUS TOTAL</w:t>
            </w:r>
          </w:p>
        </w:tc>
        <w:tc>
          <w:tcPr>
            <w:tcW w:w="2268" w:type="dxa"/>
            <w:shd w:val="clear" w:color="auto" w:fill="CCFFFF"/>
          </w:tcPr>
          <w:p w14:paraId="414525FF" w14:textId="77777777" w:rsidR="00F316D8" w:rsidRPr="00EF5866" w:rsidRDefault="00F316D8" w:rsidP="00E94C65">
            <w:pPr>
              <w:jc w:val="center"/>
              <w:rPr>
                <w:rFonts w:cs="Arial"/>
                <w:b/>
                <w:sz w:val="20"/>
              </w:rPr>
            </w:pPr>
          </w:p>
        </w:tc>
        <w:tc>
          <w:tcPr>
            <w:tcW w:w="2693" w:type="dxa"/>
            <w:shd w:val="clear" w:color="auto" w:fill="CCFFFF"/>
          </w:tcPr>
          <w:p w14:paraId="14CF6DEC" w14:textId="77777777" w:rsidR="00F316D8" w:rsidRPr="00EF5866" w:rsidRDefault="00F316D8" w:rsidP="00E94C65">
            <w:pPr>
              <w:jc w:val="center"/>
              <w:rPr>
                <w:rFonts w:cs="Arial"/>
                <w:b/>
                <w:sz w:val="20"/>
              </w:rPr>
            </w:pPr>
          </w:p>
        </w:tc>
      </w:tr>
      <w:tr w:rsidR="00F316D8" w:rsidRPr="00EF5866" w14:paraId="35198611" w14:textId="77777777" w:rsidTr="00E94C65">
        <w:tc>
          <w:tcPr>
            <w:tcW w:w="4390" w:type="dxa"/>
            <w:shd w:val="clear" w:color="auto" w:fill="CCFFFF"/>
          </w:tcPr>
          <w:p w14:paraId="6D945233" w14:textId="77777777" w:rsidR="00F316D8" w:rsidRPr="00EF5866" w:rsidRDefault="00F316D8" w:rsidP="00E94C65">
            <w:pPr>
              <w:jc w:val="center"/>
              <w:rPr>
                <w:rFonts w:cs="Arial"/>
                <w:b/>
                <w:sz w:val="20"/>
              </w:rPr>
            </w:pPr>
            <w:r w:rsidRPr="00EF5866">
              <w:rPr>
                <w:rFonts w:cs="Arial"/>
                <w:b/>
                <w:sz w:val="20"/>
              </w:rPr>
              <w:t>TOTAL</w:t>
            </w:r>
          </w:p>
        </w:tc>
        <w:tc>
          <w:tcPr>
            <w:tcW w:w="4961" w:type="dxa"/>
            <w:gridSpan w:val="2"/>
            <w:shd w:val="clear" w:color="auto" w:fill="CCFFFF"/>
          </w:tcPr>
          <w:p w14:paraId="6E224E0F" w14:textId="77777777" w:rsidR="00F316D8" w:rsidRPr="00EF5866" w:rsidRDefault="00F316D8" w:rsidP="00E94C65">
            <w:pPr>
              <w:jc w:val="center"/>
              <w:rPr>
                <w:rFonts w:cs="Arial"/>
                <w:b/>
                <w:sz w:val="20"/>
              </w:rPr>
            </w:pPr>
          </w:p>
        </w:tc>
      </w:tr>
    </w:tbl>
    <w:p w14:paraId="533D7C79" w14:textId="77777777" w:rsidR="00F316D8" w:rsidRDefault="00F316D8" w:rsidP="00C873A2">
      <w:pPr>
        <w:jc w:val="both"/>
        <w:rPr>
          <w:rFonts w:cs="Arial"/>
          <w:sz w:val="20"/>
        </w:rPr>
      </w:pPr>
    </w:p>
    <w:p w14:paraId="7B3FA13F" w14:textId="79C69B37" w:rsidR="0027389D" w:rsidRDefault="00F22431" w:rsidP="00C873A2">
      <w:pPr>
        <w:jc w:val="both"/>
        <w:rPr>
          <w:rFonts w:cs="Arial"/>
          <w:sz w:val="20"/>
        </w:rPr>
      </w:pPr>
      <w:r w:rsidRPr="00466657">
        <w:rPr>
          <w:rFonts w:cs="Arial"/>
          <w:sz w:val="20"/>
        </w:rPr>
        <w:t xml:space="preserve">Compte tenu du fait que l’intervention du Conseil </w:t>
      </w:r>
      <w:r>
        <w:rPr>
          <w:rFonts w:cs="Arial"/>
          <w:sz w:val="20"/>
        </w:rPr>
        <w:t>r</w:t>
      </w:r>
      <w:r w:rsidRPr="00466657">
        <w:rPr>
          <w:rFonts w:cs="Arial"/>
          <w:sz w:val="20"/>
        </w:rPr>
        <w:t>égional de Nouvelle-Aquitaine n’a pas vocation à être pérenne, quels relais financiers ultérieurs envisagez-vous ?</w:t>
      </w:r>
    </w:p>
    <w:p w14:paraId="65D169D4" w14:textId="77777777" w:rsidR="0027389D" w:rsidRDefault="0027389D" w:rsidP="00F22431">
      <w:pPr>
        <w:rPr>
          <w:rFonts w:cs="Arial"/>
          <w:sz w:val="20"/>
        </w:rPr>
      </w:pPr>
    </w:p>
    <w:p w14:paraId="5B01BFA2" w14:textId="77777777" w:rsidR="00F316D8" w:rsidRPr="00DE0182" w:rsidRDefault="00F316D8" w:rsidP="00F316D8">
      <w:pPr>
        <w:rPr>
          <w:rFonts w:ascii="Arial" w:hAnsi="Arial" w:cs="Arial"/>
          <w:b/>
          <w:bCs/>
          <w:smallCaps/>
          <w:sz w:val="20"/>
        </w:rPr>
      </w:pPr>
    </w:p>
    <w:p w14:paraId="7E6E0F76" w14:textId="7FCF974F" w:rsidR="00F316D8" w:rsidRDefault="00F316D8" w:rsidP="00F22431">
      <w:pPr>
        <w:rPr>
          <w:rFonts w:cs="Arial"/>
          <w:sz w:val="20"/>
        </w:rPr>
        <w:sectPr w:rsidR="00F316D8" w:rsidSect="007F1B93">
          <w:footerReference w:type="default" r:id="rId20"/>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5"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5"/>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1"/>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702E39"/>
    <w:multiLevelType w:val="hybridMultilevel"/>
    <w:tmpl w:val="5706D6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4F74C0"/>
    <w:multiLevelType w:val="hybridMultilevel"/>
    <w:tmpl w:val="1AA6BD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E554DC"/>
    <w:multiLevelType w:val="hybridMultilevel"/>
    <w:tmpl w:val="738E90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13295126">
    <w:abstractNumId w:val="2"/>
  </w:num>
  <w:num w:numId="2" w16cid:durableId="2049182541">
    <w:abstractNumId w:val="5"/>
  </w:num>
  <w:num w:numId="3" w16cid:durableId="1270431676">
    <w:abstractNumId w:val="3"/>
  </w:num>
  <w:num w:numId="4" w16cid:durableId="1692221848">
    <w:abstractNumId w:val="15"/>
  </w:num>
  <w:num w:numId="5" w16cid:durableId="314065253">
    <w:abstractNumId w:val="1"/>
  </w:num>
  <w:num w:numId="6" w16cid:durableId="113867688">
    <w:abstractNumId w:val="13"/>
  </w:num>
  <w:num w:numId="7" w16cid:durableId="660887406">
    <w:abstractNumId w:val="11"/>
  </w:num>
  <w:num w:numId="8" w16cid:durableId="1583371016">
    <w:abstractNumId w:val="12"/>
  </w:num>
  <w:num w:numId="9" w16cid:durableId="189221750">
    <w:abstractNumId w:val="7"/>
  </w:num>
  <w:num w:numId="10" w16cid:durableId="855312801">
    <w:abstractNumId w:val="4"/>
  </w:num>
  <w:num w:numId="11" w16cid:durableId="1098213954">
    <w:abstractNumId w:val="6"/>
  </w:num>
  <w:num w:numId="12" w16cid:durableId="1370110202">
    <w:abstractNumId w:val="0"/>
  </w:num>
  <w:num w:numId="13" w16cid:durableId="403337592">
    <w:abstractNumId w:val="14"/>
  </w:num>
  <w:num w:numId="14" w16cid:durableId="2139368527">
    <w:abstractNumId w:val="8"/>
  </w:num>
  <w:num w:numId="15" w16cid:durableId="1758596437">
    <w:abstractNumId w:val="9"/>
  </w:num>
  <w:num w:numId="16" w16cid:durableId="14148207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FCD"/>
    <w:rsid w:val="0007767A"/>
    <w:rsid w:val="00091B43"/>
    <w:rsid w:val="000D0569"/>
    <w:rsid w:val="000D3016"/>
    <w:rsid w:val="00112DCA"/>
    <w:rsid w:val="00176D02"/>
    <w:rsid w:val="001A6AD8"/>
    <w:rsid w:val="001B0EF3"/>
    <w:rsid w:val="001B132B"/>
    <w:rsid w:val="001E32E5"/>
    <w:rsid w:val="0027389D"/>
    <w:rsid w:val="002903A4"/>
    <w:rsid w:val="002B00F1"/>
    <w:rsid w:val="00333D5F"/>
    <w:rsid w:val="00341559"/>
    <w:rsid w:val="00342205"/>
    <w:rsid w:val="00367204"/>
    <w:rsid w:val="0037330F"/>
    <w:rsid w:val="0037520E"/>
    <w:rsid w:val="00387BC6"/>
    <w:rsid w:val="003B18B7"/>
    <w:rsid w:val="003B4578"/>
    <w:rsid w:val="003D02CC"/>
    <w:rsid w:val="003F1A63"/>
    <w:rsid w:val="003F3B59"/>
    <w:rsid w:val="0043049F"/>
    <w:rsid w:val="00467F97"/>
    <w:rsid w:val="00485A70"/>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A3D2C"/>
    <w:rsid w:val="005D405D"/>
    <w:rsid w:val="005E5342"/>
    <w:rsid w:val="006044F0"/>
    <w:rsid w:val="00604BEE"/>
    <w:rsid w:val="006318FD"/>
    <w:rsid w:val="00650069"/>
    <w:rsid w:val="0065637D"/>
    <w:rsid w:val="00670DD9"/>
    <w:rsid w:val="00690E02"/>
    <w:rsid w:val="006B169D"/>
    <w:rsid w:val="006D6C2D"/>
    <w:rsid w:val="00712B99"/>
    <w:rsid w:val="00735E03"/>
    <w:rsid w:val="00756DDA"/>
    <w:rsid w:val="0076767B"/>
    <w:rsid w:val="00780131"/>
    <w:rsid w:val="007D10EE"/>
    <w:rsid w:val="007F1B93"/>
    <w:rsid w:val="007F6754"/>
    <w:rsid w:val="007F77B0"/>
    <w:rsid w:val="00827441"/>
    <w:rsid w:val="008A2283"/>
    <w:rsid w:val="008A569D"/>
    <w:rsid w:val="00913F81"/>
    <w:rsid w:val="00977ECA"/>
    <w:rsid w:val="009D09B1"/>
    <w:rsid w:val="009F09EA"/>
    <w:rsid w:val="00A11021"/>
    <w:rsid w:val="00A40D98"/>
    <w:rsid w:val="00A41859"/>
    <w:rsid w:val="00A92EEB"/>
    <w:rsid w:val="00AB6CA4"/>
    <w:rsid w:val="00AC0513"/>
    <w:rsid w:val="00AC6B62"/>
    <w:rsid w:val="00AE1DC4"/>
    <w:rsid w:val="00AE7979"/>
    <w:rsid w:val="00B161F8"/>
    <w:rsid w:val="00B20D8D"/>
    <w:rsid w:val="00B45196"/>
    <w:rsid w:val="00B551E5"/>
    <w:rsid w:val="00B8605F"/>
    <w:rsid w:val="00BB0A00"/>
    <w:rsid w:val="00BB0E12"/>
    <w:rsid w:val="00BC41B2"/>
    <w:rsid w:val="00BE24E4"/>
    <w:rsid w:val="00C136BC"/>
    <w:rsid w:val="00C201DA"/>
    <w:rsid w:val="00C51AD0"/>
    <w:rsid w:val="00C54FB1"/>
    <w:rsid w:val="00C873A2"/>
    <w:rsid w:val="00CB2803"/>
    <w:rsid w:val="00CC1A7F"/>
    <w:rsid w:val="00CC5093"/>
    <w:rsid w:val="00CD3C76"/>
    <w:rsid w:val="00D20D17"/>
    <w:rsid w:val="00D36DB5"/>
    <w:rsid w:val="00D60DCD"/>
    <w:rsid w:val="00DA527A"/>
    <w:rsid w:val="00DC0714"/>
    <w:rsid w:val="00DD5F6B"/>
    <w:rsid w:val="00DD7477"/>
    <w:rsid w:val="00DE4F24"/>
    <w:rsid w:val="00E60748"/>
    <w:rsid w:val="00E90073"/>
    <w:rsid w:val="00EB5457"/>
    <w:rsid w:val="00EB5F22"/>
    <w:rsid w:val="00EB62CA"/>
    <w:rsid w:val="00F22431"/>
    <w:rsid w:val="00F316D8"/>
    <w:rsid w:val="00F361E3"/>
    <w:rsid w:val="00F402EF"/>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5297"/>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ima.desbree@nouvelle-aquitain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alima.desbree@nouvelle-aquitaine.fr"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mailto:rebecca.caup@nouvelle-aquitaine.fr" TargetMode="External"/><Relationship Id="rId19" Type="http://schemas.openxmlformats.org/officeDocument/2006/relationships/hyperlink" Target="https://www.neo-terr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4740</Words>
  <Characters>26075</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30754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Rebecca CAUP</cp:lastModifiedBy>
  <cp:revision>3</cp:revision>
  <cp:lastPrinted>2020-09-03T07:55:00Z</cp:lastPrinted>
  <dcterms:created xsi:type="dcterms:W3CDTF">2023-06-13T09:16:00Z</dcterms:created>
  <dcterms:modified xsi:type="dcterms:W3CDTF">2023-09-21T08:06:00Z</dcterms:modified>
</cp:coreProperties>
</file>