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D2E9" w14:textId="77777777" w:rsidR="00556273" w:rsidRDefault="00556273" w:rsidP="008579AC">
      <w:pPr>
        <w:jc w:val="center"/>
        <w:rPr>
          <w:b/>
          <w:smallCaps/>
          <w:color w:val="C2002F"/>
          <w:sz w:val="28"/>
        </w:rPr>
      </w:pPr>
    </w:p>
    <w:p w14:paraId="4466CDA5" w14:textId="77777777" w:rsidR="00556273" w:rsidRDefault="00556273" w:rsidP="008579AC">
      <w:pPr>
        <w:jc w:val="center"/>
        <w:rPr>
          <w:b/>
          <w:smallCaps/>
          <w:color w:val="C2002F"/>
          <w:sz w:val="28"/>
        </w:rPr>
      </w:pPr>
    </w:p>
    <w:p w14:paraId="2C04115D" w14:textId="078CECD8" w:rsidR="004874FF" w:rsidRPr="004874FF" w:rsidRDefault="008579AC" w:rsidP="008579AC">
      <w:pPr>
        <w:jc w:val="center"/>
        <w:rPr>
          <w:b/>
          <w:smallCaps/>
          <w:color w:val="C2002F"/>
          <w:sz w:val="28"/>
        </w:rPr>
      </w:pPr>
      <w:r w:rsidRPr="004874FF">
        <w:rPr>
          <w:b/>
          <w:smallCaps/>
          <w:color w:val="C2002F"/>
          <w:sz w:val="28"/>
        </w:rPr>
        <w:t xml:space="preserve">Fiche de renseignements </w:t>
      </w:r>
    </w:p>
    <w:p w14:paraId="3A90A4BF" w14:textId="770B6E89" w:rsidR="00713D7F" w:rsidRPr="004874FF" w:rsidRDefault="008579AC">
      <w:pPr>
        <w:jc w:val="center"/>
        <w:rPr>
          <w:b/>
          <w:smallCaps/>
          <w:color w:val="C2002F"/>
          <w:sz w:val="28"/>
        </w:rPr>
      </w:pPr>
      <w:r w:rsidRPr="004874FF">
        <w:rPr>
          <w:b/>
          <w:smallCaps/>
          <w:color w:val="C2002F"/>
          <w:sz w:val="28"/>
        </w:rPr>
        <w:t>a</w:t>
      </w:r>
      <w:r w:rsidR="007524BA" w:rsidRPr="004874FF">
        <w:rPr>
          <w:b/>
          <w:smallCaps/>
          <w:color w:val="C2002F"/>
          <w:sz w:val="28"/>
        </w:rPr>
        <w:t>ide régionale Innovation num</w:t>
      </w:r>
      <w:r w:rsidR="00346B72">
        <w:rPr>
          <w:b/>
          <w:smallCaps/>
          <w:color w:val="C2002F"/>
          <w:sz w:val="28"/>
        </w:rPr>
        <w:t>é</w:t>
      </w:r>
      <w:r w:rsidR="007524BA" w:rsidRPr="004874FF">
        <w:rPr>
          <w:b/>
          <w:smallCaps/>
          <w:color w:val="C2002F"/>
          <w:sz w:val="28"/>
        </w:rPr>
        <w:t xml:space="preserve">rique responsable </w:t>
      </w:r>
    </w:p>
    <w:p w14:paraId="5413EE3B" w14:textId="77777777" w:rsidR="000949FA" w:rsidRDefault="000949FA">
      <w:pPr>
        <w:rPr>
          <w:color w:val="C2002F"/>
          <w:sz w:val="20"/>
          <w:szCs w:val="20"/>
        </w:rPr>
      </w:pPr>
    </w:p>
    <w:p w14:paraId="43004D63" w14:textId="77777777" w:rsidR="00713D7F" w:rsidRDefault="00713D7F">
      <w:pPr>
        <w:jc w:val="both"/>
        <w:rPr>
          <w:color w:val="C00000"/>
          <w:sz w:val="20"/>
          <w:szCs w:val="20"/>
        </w:rPr>
      </w:pPr>
    </w:p>
    <w:p w14:paraId="7DA5AB46" w14:textId="0A93B7DC" w:rsidR="00713D7F" w:rsidRDefault="007524BA">
      <w:pPr>
        <w:jc w:val="both"/>
        <w:rPr>
          <w:color w:val="C00000"/>
          <w:sz w:val="20"/>
          <w:szCs w:val="20"/>
        </w:rPr>
      </w:pPr>
      <w:r>
        <w:rPr>
          <w:color w:val="C00000"/>
          <w:sz w:val="20"/>
          <w:szCs w:val="20"/>
        </w:rPr>
        <w:t xml:space="preserve">Pourquoi une </w:t>
      </w:r>
      <w:r w:rsidR="008579AC">
        <w:rPr>
          <w:color w:val="C00000"/>
          <w:sz w:val="20"/>
          <w:szCs w:val="20"/>
        </w:rPr>
        <w:t xml:space="preserve">fiche de renseignements </w:t>
      </w:r>
      <w:r>
        <w:rPr>
          <w:color w:val="C00000"/>
          <w:sz w:val="20"/>
          <w:szCs w:val="20"/>
        </w:rPr>
        <w:t>?</w:t>
      </w:r>
    </w:p>
    <w:p w14:paraId="57A8943D" w14:textId="0E1983F5" w:rsidR="00713D7F" w:rsidRDefault="007524BA">
      <w:pPr>
        <w:jc w:val="both"/>
        <w:rPr>
          <w:sz w:val="20"/>
          <w:szCs w:val="20"/>
        </w:rPr>
      </w:pPr>
      <w:r>
        <w:rPr>
          <w:sz w:val="20"/>
          <w:szCs w:val="20"/>
        </w:rPr>
        <w:t>Pour permettre à l’équipe</w:t>
      </w:r>
      <w:r w:rsidR="00346B72">
        <w:rPr>
          <w:sz w:val="20"/>
          <w:szCs w:val="20"/>
        </w:rPr>
        <w:t xml:space="preserve"> de la Délégation numérique</w:t>
      </w:r>
      <w:r>
        <w:rPr>
          <w:sz w:val="20"/>
          <w:szCs w:val="20"/>
        </w:rPr>
        <w:t xml:space="preserve"> de caractériser l’</w:t>
      </w:r>
      <w:r>
        <w:rPr>
          <w:b/>
          <w:sz w:val="20"/>
          <w:szCs w:val="20"/>
        </w:rPr>
        <w:t>éligibilité</w:t>
      </w:r>
      <w:r>
        <w:rPr>
          <w:sz w:val="20"/>
          <w:szCs w:val="20"/>
        </w:rPr>
        <w:t xml:space="preserve"> du projet au dispositif Innovation numérique, ainsi que l’</w:t>
      </w:r>
      <w:r>
        <w:rPr>
          <w:b/>
          <w:sz w:val="20"/>
          <w:szCs w:val="20"/>
        </w:rPr>
        <w:t>opportunité</w:t>
      </w:r>
      <w:r>
        <w:rPr>
          <w:sz w:val="20"/>
          <w:szCs w:val="20"/>
        </w:rPr>
        <w:t xml:space="preserve"> de l’accompagner. Une importante </w:t>
      </w:r>
      <w:r>
        <w:rPr>
          <w:b/>
          <w:sz w:val="20"/>
          <w:szCs w:val="20"/>
        </w:rPr>
        <w:t>sélectivité</w:t>
      </w:r>
      <w:r>
        <w:rPr>
          <w:sz w:val="20"/>
          <w:szCs w:val="20"/>
        </w:rPr>
        <w:t xml:space="preserve"> s’exerce à cette étape. Merci d’apporter des réponses </w:t>
      </w:r>
      <w:r>
        <w:rPr>
          <w:b/>
          <w:sz w:val="20"/>
          <w:szCs w:val="20"/>
        </w:rPr>
        <w:t>synthétiques, complètes et précises</w:t>
      </w:r>
      <w:r>
        <w:rPr>
          <w:sz w:val="20"/>
          <w:szCs w:val="20"/>
        </w:rPr>
        <w:t xml:space="preserve"> : </w:t>
      </w:r>
      <w:r>
        <w:rPr>
          <w:b/>
          <w:sz w:val="20"/>
          <w:szCs w:val="20"/>
          <w:u w:val="single"/>
        </w:rPr>
        <w:t>5/6 pages attendues</w:t>
      </w:r>
      <w:r>
        <w:rPr>
          <w:sz w:val="20"/>
          <w:szCs w:val="20"/>
        </w:rPr>
        <w:t xml:space="preserve"> environ.</w:t>
      </w:r>
    </w:p>
    <w:p w14:paraId="1F8E242C" w14:textId="77777777" w:rsidR="00002300" w:rsidRDefault="00002300">
      <w:pPr>
        <w:jc w:val="both"/>
        <w:rPr>
          <w:sz w:val="20"/>
          <w:szCs w:val="20"/>
        </w:rPr>
      </w:pPr>
    </w:p>
    <w:p w14:paraId="493723BA" w14:textId="77777777" w:rsidR="00002300" w:rsidRDefault="00002300">
      <w:pPr>
        <w:jc w:val="both"/>
        <w:rPr>
          <w:sz w:val="20"/>
          <w:szCs w:val="20"/>
        </w:rPr>
      </w:pPr>
    </w:p>
    <w:p w14:paraId="6CEDAE2F" w14:textId="6AE727C9" w:rsidR="00713D7F" w:rsidRDefault="007524BA">
      <w:pPr>
        <w:jc w:val="both"/>
        <w:rPr>
          <w:color w:val="C00000"/>
          <w:sz w:val="20"/>
          <w:szCs w:val="20"/>
        </w:rPr>
      </w:pPr>
      <w:r>
        <w:rPr>
          <w:color w:val="C00000"/>
          <w:sz w:val="20"/>
          <w:szCs w:val="20"/>
        </w:rPr>
        <w:t>Quel projet peut prétendre à une aide Innovation numérique</w:t>
      </w:r>
      <w:r w:rsidR="00346B72">
        <w:rPr>
          <w:color w:val="C00000"/>
          <w:sz w:val="20"/>
          <w:szCs w:val="20"/>
        </w:rPr>
        <w:t xml:space="preserve"> </w:t>
      </w:r>
      <w:r>
        <w:rPr>
          <w:color w:val="C00000"/>
          <w:sz w:val="20"/>
          <w:szCs w:val="20"/>
        </w:rPr>
        <w:t>responsable ?</w:t>
      </w:r>
    </w:p>
    <w:p w14:paraId="6460169A" w14:textId="60012306" w:rsidR="008579AC" w:rsidRDefault="004874FF" w:rsidP="008579AC">
      <w:pPr>
        <w:jc w:val="both"/>
        <w:rPr>
          <w:sz w:val="20"/>
          <w:szCs w:val="20"/>
        </w:rPr>
      </w:pPr>
      <w:r>
        <w:rPr>
          <w:sz w:val="20"/>
          <w:szCs w:val="20"/>
        </w:rPr>
        <w:t>Les projets</w:t>
      </w:r>
      <w:r w:rsidRPr="008579AC">
        <w:rPr>
          <w:sz w:val="20"/>
          <w:szCs w:val="20"/>
        </w:rPr>
        <w:t xml:space="preserve"> </w:t>
      </w:r>
      <w:r w:rsidR="007524BA" w:rsidRPr="008579AC">
        <w:rPr>
          <w:sz w:val="20"/>
          <w:szCs w:val="20"/>
        </w:rPr>
        <w:t>qui vise</w:t>
      </w:r>
      <w:r>
        <w:rPr>
          <w:sz w:val="20"/>
          <w:szCs w:val="20"/>
        </w:rPr>
        <w:t>nt</w:t>
      </w:r>
      <w:r w:rsidR="007524BA" w:rsidRPr="008579AC">
        <w:rPr>
          <w:sz w:val="20"/>
          <w:szCs w:val="20"/>
        </w:rPr>
        <w:t xml:space="preserve"> à développer un </w:t>
      </w:r>
      <w:r w:rsidR="008579AC" w:rsidRPr="008579AC">
        <w:rPr>
          <w:sz w:val="20"/>
          <w:szCs w:val="20"/>
        </w:rPr>
        <w:t>produit, service</w:t>
      </w:r>
      <w:r w:rsidR="007524BA" w:rsidRPr="008579AC">
        <w:rPr>
          <w:sz w:val="20"/>
          <w:szCs w:val="20"/>
        </w:rPr>
        <w:t xml:space="preserve">, usage, outil, technologie relevant d’une </w:t>
      </w:r>
      <w:r w:rsidR="007524BA" w:rsidRPr="008579AC">
        <w:rPr>
          <w:b/>
          <w:sz w:val="20"/>
          <w:szCs w:val="20"/>
        </w:rPr>
        <w:t>innovation numérique</w:t>
      </w:r>
      <w:r w:rsidR="007524BA" w:rsidRPr="008579AC">
        <w:rPr>
          <w:sz w:val="20"/>
          <w:szCs w:val="20"/>
        </w:rPr>
        <w:t xml:space="preserve">, et intégrant les enjeux de la politique numérique régionale : </w:t>
      </w:r>
    </w:p>
    <w:p w14:paraId="75402E18" w14:textId="5BF9A6CB" w:rsidR="00713D7F" w:rsidRPr="008579AC" w:rsidRDefault="007524BA" w:rsidP="008579AC">
      <w:pPr>
        <w:pStyle w:val="Paragraphedeliste"/>
        <w:numPr>
          <w:ilvl w:val="0"/>
          <w:numId w:val="3"/>
        </w:numPr>
        <w:jc w:val="both"/>
        <w:rPr>
          <w:sz w:val="20"/>
          <w:szCs w:val="20"/>
        </w:rPr>
      </w:pPr>
      <w:r w:rsidRPr="008579AC">
        <w:rPr>
          <w:sz w:val="20"/>
          <w:szCs w:val="20"/>
        </w:rPr>
        <w:t>inscrit</w:t>
      </w:r>
      <w:r w:rsidR="004874FF">
        <w:rPr>
          <w:sz w:val="20"/>
          <w:szCs w:val="20"/>
        </w:rPr>
        <w:t>s</w:t>
      </w:r>
      <w:r w:rsidRPr="008579AC">
        <w:rPr>
          <w:sz w:val="20"/>
          <w:szCs w:val="20"/>
        </w:rPr>
        <w:t xml:space="preserve"> dans une démarche numérique </w:t>
      </w:r>
      <w:r w:rsidRPr="00667FB3">
        <w:rPr>
          <w:b/>
          <w:bCs/>
          <w:sz w:val="20"/>
          <w:szCs w:val="20"/>
        </w:rPr>
        <w:t>responsable</w:t>
      </w:r>
      <w:r w:rsidRPr="008579AC">
        <w:rPr>
          <w:sz w:val="20"/>
          <w:szCs w:val="20"/>
        </w:rPr>
        <w:t>,</w:t>
      </w:r>
      <w:r w:rsidR="004874FF">
        <w:rPr>
          <w:sz w:val="20"/>
          <w:szCs w:val="20"/>
        </w:rPr>
        <w:t xml:space="preserve"> </w:t>
      </w:r>
    </w:p>
    <w:p w14:paraId="16EC0FD8" w14:textId="1380A100" w:rsidR="00713D7F" w:rsidRDefault="007524BA">
      <w:pPr>
        <w:pStyle w:val="Paragraphedeliste"/>
        <w:numPr>
          <w:ilvl w:val="0"/>
          <w:numId w:val="3"/>
        </w:numPr>
        <w:jc w:val="both"/>
        <w:rPr>
          <w:sz w:val="20"/>
          <w:szCs w:val="20"/>
        </w:rPr>
      </w:pPr>
      <w:r>
        <w:rPr>
          <w:sz w:val="20"/>
          <w:szCs w:val="20"/>
        </w:rPr>
        <w:t xml:space="preserve">ayant un </w:t>
      </w:r>
      <w:r>
        <w:rPr>
          <w:b/>
          <w:sz w:val="20"/>
          <w:szCs w:val="20"/>
        </w:rPr>
        <w:t>impact</w:t>
      </w:r>
      <w:r>
        <w:rPr>
          <w:sz w:val="20"/>
          <w:szCs w:val="20"/>
        </w:rPr>
        <w:t xml:space="preserve"> significatif sur le territoire de Nouvelle-Aquitaine et une résonance avec la </w:t>
      </w:r>
      <w:r>
        <w:rPr>
          <w:b/>
          <w:sz w:val="20"/>
          <w:szCs w:val="20"/>
        </w:rPr>
        <w:t>stratégie régionale</w:t>
      </w:r>
      <w:r>
        <w:rPr>
          <w:sz w:val="20"/>
          <w:szCs w:val="20"/>
        </w:rPr>
        <w:t xml:space="preserve"> (</w:t>
      </w:r>
      <w:hyperlink r:id="rId8" w:history="1">
        <w:r w:rsidR="008579AC" w:rsidRPr="004874FF">
          <w:rPr>
            <w:rStyle w:val="Lienhypertexte"/>
            <w:sz w:val="20"/>
            <w:szCs w:val="20"/>
          </w:rPr>
          <w:t xml:space="preserve">feuille de route </w:t>
        </w:r>
        <w:r w:rsidRPr="004874FF">
          <w:rPr>
            <w:rStyle w:val="Lienhypertexte"/>
            <w:sz w:val="20"/>
            <w:szCs w:val="20"/>
          </w:rPr>
          <w:t>Néo Terra</w:t>
        </w:r>
      </w:hyperlink>
      <w:r w:rsidR="008579AC">
        <w:rPr>
          <w:sz w:val="20"/>
          <w:szCs w:val="20"/>
        </w:rPr>
        <w:t xml:space="preserve">, </w:t>
      </w:r>
      <w:hyperlink r:id="rId9" w:history="1">
        <w:r w:rsidR="008579AC" w:rsidRPr="004874FF">
          <w:rPr>
            <w:rStyle w:val="Lienhypertexte"/>
            <w:sz w:val="20"/>
            <w:szCs w:val="20"/>
          </w:rPr>
          <w:t xml:space="preserve">filières </w:t>
        </w:r>
        <w:r w:rsidR="004874FF" w:rsidRPr="004874FF">
          <w:rPr>
            <w:rStyle w:val="Lienhypertexte"/>
            <w:sz w:val="20"/>
            <w:szCs w:val="20"/>
          </w:rPr>
          <w:t>prioritaires du SRDEII</w:t>
        </w:r>
      </w:hyperlink>
      <w:r>
        <w:rPr>
          <w:sz w:val="20"/>
          <w:szCs w:val="20"/>
        </w:rPr>
        <w:t>),</w:t>
      </w:r>
    </w:p>
    <w:p w14:paraId="7928864A" w14:textId="77777777" w:rsidR="00713D7F" w:rsidRDefault="007524BA">
      <w:pPr>
        <w:pStyle w:val="Paragraphedeliste"/>
        <w:numPr>
          <w:ilvl w:val="0"/>
          <w:numId w:val="3"/>
        </w:numPr>
        <w:jc w:val="both"/>
        <w:rPr>
          <w:sz w:val="20"/>
          <w:szCs w:val="20"/>
        </w:rPr>
      </w:pPr>
      <w:r>
        <w:rPr>
          <w:sz w:val="20"/>
          <w:szCs w:val="20"/>
        </w:rPr>
        <w:t>et avec un besoin de financement argumenté.</w:t>
      </w:r>
    </w:p>
    <w:p w14:paraId="39C896B9" w14:textId="77777777" w:rsidR="008579AC" w:rsidRDefault="008579AC" w:rsidP="008579AC">
      <w:pPr>
        <w:jc w:val="both"/>
        <w:rPr>
          <w:color w:val="C2002F"/>
          <w:sz w:val="20"/>
          <w:szCs w:val="20"/>
        </w:rPr>
      </w:pPr>
    </w:p>
    <w:p w14:paraId="22B4C743" w14:textId="74063104" w:rsidR="00713D7F" w:rsidRPr="009F32F3" w:rsidRDefault="008579AC" w:rsidP="00667FB3">
      <w:pPr>
        <w:jc w:val="both"/>
        <w:rPr>
          <w:b/>
          <w:bCs/>
          <w:sz w:val="20"/>
          <w:szCs w:val="20"/>
        </w:rPr>
      </w:pPr>
      <w:r w:rsidRPr="009F32F3">
        <w:rPr>
          <w:b/>
          <w:bCs/>
          <w:sz w:val="20"/>
          <w:szCs w:val="20"/>
        </w:rPr>
        <w:t>Les p</w:t>
      </w:r>
      <w:r w:rsidR="00002300" w:rsidRPr="009F32F3">
        <w:rPr>
          <w:b/>
          <w:bCs/>
          <w:sz w:val="20"/>
          <w:szCs w:val="20"/>
        </w:rPr>
        <w:t>rojet</w:t>
      </w:r>
      <w:r w:rsidRPr="009F32F3">
        <w:rPr>
          <w:b/>
          <w:bCs/>
          <w:sz w:val="20"/>
          <w:szCs w:val="20"/>
        </w:rPr>
        <w:t xml:space="preserve">s devront poursuivre un ou plusieurs des </w:t>
      </w:r>
      <w:r w:rsidR="00002300" w:rsidRPr="009F32F3">
        <w:rPr>
          <w:b/>
          <w:bCs/>
          <w:sz w:val="20"/>
          <w:szCs w:val="20"/>
        </w:rPr>
        <w:t xml:space="preserve">objectifs suivants : </w:t>
      </w:r>
    </w:p>
    <w:p w14:paraId="7B8CD0E3" w14:textId="44B73ED8" w:rsidR="001B0D49" w:rsidRPr="00556273" w:rsidRDefault="001B0D49" w:rsidP="009F32F3">
      <w:pPr>
        <w:spacing w:before="120"/>
        <w:jc w:val="both"/>
        <w:rPr>
          <w:sz w:val="20"/>
          <w:szCs w:val="20"/>
          <w:u w:val="single"/>
        </w:rPr>
      </w:pPr>
      <w:r w:rsidRPr="00556273">
        <w:rPr>
          <w:sz w:val="20"/>
          <w:szCs w:val="20"/>
          <w:u w:val="single"/>
        </w:rPr>
        <w:t xml:space="preserve">1 - </w:t>
      </w:r>
      <w:r w:rsidR="00556273" w:rsidRPr="00556273">
        <w:rPr>
          <w:sz w:val="20"/>
          <w:szCs w:val="20"/>
          <w:u w:val="single"/>
        </w:rPr>
        <w:t>U</w:t>
      </w:r>
      <w:r w:rsidR="008579AC" w:rsidRPr="00556273">
        <w:rPr>
          <w:sz w:val="20"/>
          <w:szCs w:val="20"/>
          <w:u w:val="single"/>
        </w:rPr>
        <w:t xml:space="preserve">n numérique </w:t>
      </w:r>
      <w:r w:rsidRPr="00556273">
        <w:rPr>
          <w:sz w:val="20"/>
          <w:szCs w:val="20"/>
          <w:u w:val="single"/>
        </w:rPr>
        <w:t>responsable</w:t>
      </w:r>
      <w:r w:rsidR="00556273" w:rsidRPr="00556273">
        <w:rPr>
          <w:sz w:val="20"/>
          <w:szCs w:val="20"/>
          <w:u w:val="single"/>
        </w:rPr>
        <w:t> </w:t>
      </w:r>
    </w:p>
    <w:p w14:paraId="08FF3443" w14:textId="5FFBDA15" w:rsidR="008579AC" w:rsidRPr="00667FB3" w:rsidRDefault="00556273" w:rsidP="00667FB3">
      <w:pPr>
        <w:pStyle w:val="Paragraphedeliste"/>
        <w:numPr>
          <w:ilvl w:val="0"/>
          <w:numId w:val="3"/>
        </w:numPr>
        <w:jc w:val="both"/>
        <w:rPr>
          <w:sz w:val="20"/>
          <w:szCs w:val="20"/>
        </w:rPr>
      </w:pPr>
      <w:r>
        <w:rPr>
          <w:sz w:val="20"/>
          <w:szCs w:val="20"/>
        </w:rPr>
        <w:t xml:space="preserve">un numérique </w:t>
      </w:r>
      <w:r w:rsidR="008579AC" w:rsidRPr="00667FB3">
        <w:rPr>
          <w:sz w:val="20"/>
          <w:szCs w:val="20"/>
        </w:rPr>
        <w:t>sobre : en réduisant sa consommation énergétique et donc son empreinte environnementale ;</w:t>
      </w:r>
    </w:p>
    <w:p w14:paraId="4184ABB5" w14:textId="61B7B386" w:rsidR="008579AC" w:rsidRPr="00667FB3" w:rsidRDefault="008579AC" w:rsidP="00667FB3">
      <w:pPr>
        <w:pStyle w:val="Paragraphedeliste"/>
        <w:numPr>
          <w:ilvl w:val="0"/>
          <w:numId w:val="3"/>
        </w:numPr>
        <w:jc w:val="both"/>
        <w:rPr>
          <w:sz w:val="20"/>
          <w:szCs w:val="20"/>
        </w:rPr>
      </w:pPr>
      <w:r w:rsidRPr="00667FB3">
        <w:rPr>
          <w:sz w:val="20"/>
          <w:szCs w:val="20"/>
        </w:rPr>
        <w:t>un numérique durable : qui tienne compte du cycle de vie ou qui augmente la durée de vie des matériels et services numériques ou leur recyclabilité ;</w:t>
      </w:r>
    </w:p>
    <w:p w14:paraId="19BC0F87" w14:textId="78F61058" w:rsidR="008579AC" w:rsidRPr="00667FB3" w:rsidRDefault="008579AC" w:rsidP="00667FB3">
      <w:pPr>
        <w:pStyle w:val="Paragraphedeliste"/>
        <w:numPr>
          <w:ilvl w:val="0"/>
          <w:numId w:val="3"/>
        </w:numPr>
        <w:jc w:val="both"/>
        <w:rPr>
          <w:sz w:val="20"/>
          <w:szCs w:val="20"/>
        </w:rPr>
      </w:pPr>
      <w:r w:rsidRPr="00667FB3">
        <w:rPr>
          <w:sz w:val="20"/>
          <w:szCs w:val="20"/>
        </w:rPr>
        <w:t>un numérique maîtrisé : par le développement de solutions open source ou de communs numériques, par le renforcement de la cybersécurité et l’interopérabilité ;</w:t>
      </w:r>
    </w:p>
    <w:p w14:paraId="5EAC808A" w14:textId="2BC52493" w:rsidR="008579AC" w:rsidRDefault="008579AC" w:rsidP="00667FB3">
      <w:pPr>
        <w:pStyle w:val="Paragraphedeliste"/>
        <w:numPr>
          <w:ilvl w:val="0"/>
          <w:numId w:val="3"/>
        </w:numPr>
        <w:jc w:val="both"/>
        <w:rPr>
          <w:sz w:val="20"/>
          <w:szCs w:val="20"/>
        </w:rPr>
      </w:pPr>
      <w:r w:rsidRPr="00667FB3">
        <w:rPr>
          <w:sz w:val="20"/>
          <w:szCs w:val="20"/>
        </w:rPr>
        <w:t>un numérique inclusif : qui agit pour plus d’accessibilité et d’égalité ;</w:t>
      </w:r>
    </w:p>
    <w:p w14:paraId="1ACC0773" w14:textId="31E89270" w:rsidR="008579AC" w:rsidRPr="00556273" w:rsidRDefault="001B0D49" w:rsidP="009F32F3">
      <w:pPr>
        <w:spacing w:before="120"/>
        <w:jc w:val="both"/>
        <w:rPr>
          <w:sz w:val="20"/>
          <w:szCs w:val="20"/>
          <w:u w:val="single"/>
        </w:rPr>
      </w:pPr>
      <w:r w:rsidRPr="00556273">
        <w:rPr>
          <w:sz w:val="20"/>
          <w:szCs w:val="20"/>
          <w:u w:val="single"/>
        </w:rPr>
        <w:t xml:space="preserve">2 - </w:t>
      </w:r>
      <w:r w:rsidR="00556273" w:rsidRPr="00556273">
        <w:rPr>
          <w:sz w:val="20"/>
          <w:szCs w:val="20"/>
          <w:u w:val="single"/>
        </w:rPr>
        <w:t>U</w:t>
      </w:r>
      <w:r w:rsidR="008579AC" w:rsidRPr="00556273">
        <w:rPr>
          <w:sz w:val="20"/>
          <w:szCs w:val="20"/>
          <w:u w:val="single"/>
        </w:rPr>
        <w:t xml:space="preserve">n numérique accélérateur des ambitions de la </w:t>
      </w:r>
      <w:hyperlink r:id="rId10" w:history="1">
        <w:r w:rsidR="008579AC" w:rsidRPr="00556273">
          <w:rPr>
            <w:rStyle w:val="Lienhypertexte"/>
            <w:sz w:val="20"/>
            <w:szCs w:val="20"/>
          </w:rPr>
          <w:t>feuille de route régionale Néo Terra</w:t>
        </w:r>
      </w:hyperlink>
      <w:r w:rsidR="00556273" w:rsidRPr="00556273">
        <w:rPr>
          <w:sz w:val="20"/>
          <w:szCs w:val="20"/>
          <w:u w:val="single"/>
        </w:rPr>
        <w:t xml:space="preserve"> </w:t>
      </w:r>
    </w:p>
    <w:p w14:paraId="6DFB131D" w14:textId="086FD806" w:rsidR="001B0D49" w:rsidRDefault="00556273" w:rsidP="00667FB3">
      <w:pPr>
        <w:pStyle w:val="Paragraphedeliste"/>
        <w:numPr>
          <w:ilvl w:val="0"/>
          <w:numId w:val="3"/>
        </w:numPr>
        <w:jc w:val="both"/>
        <w:rPr>
          <w:sz w:val="20"/>
          <w:szCs w:val="20"/>
        </w:rPr>
      </w:pPr>
      <w:r>
        <w:rPr>
          <w:sz w:val="20"/>
          <w:szCs w:val="20"/>
        </w:rPr>
        <w:t>u</w:t>
      </w:r>
      <w:r w:rsidR="001B0D49">
        <w:rPr>
          <w:sz w:val="20"/>
          <w:szCs w:val="20"/>
        </w:rPr>
        <w:t>n numérique au service de la décarbonation de l’industrie</w:t>
      </w:r>
      <w:r w:rsidR="00A35DE7">
        <w:rPr>
          <w:sz w:val="20"/>
          <w:szCs w:val="20"/>
        </w:rPr>
        <w:t xml:space="preserve"> </w:t>
      </w:r>
      <w:r w:rsidR="001B0D49">
        <w:rPr>
          <w:sz w:val="20"/>
          <w:szCs w:val="20"/>
        </w:rPr>
        <w:t>et de la mobilité</w:t>
      </w:r>
      <w:r w:rsidR="00A35DE7">
        <w:rPr>
          <w:sz w:val="20"/>
          <w:szCs w:val="20"/>
        </w:rPr>
        <w:t>,</w:t>
      </w:r>
      <w:r w:rsidR="001B0D49">
        <w:rPr>
          <w:sz w:val="20"/>
          <w:szCs w:val="20"/>
        </w:rPr>
        <w:t xml:space="preserve"> de l’accélération de la transition </w:t>
      </w:r>
      <w:proofErr w:type="spellStart"/>
      <w:r w:rsidR="001B0D49">
        <w:rPr>
          <w:sz w:val="20"/>
          <w:szCs w:val="20"/>
        </w:rPr>
        <w:t>agro-écologique</w:t>
      </w:r>
      <w:proofErr w:type="spellEnd"/>
      <w:r w:rsidR="001B0D49">
        <w:rPr>
          <w:sz w:val="20"/>
          <w:szCs w:val="20"/>
        </w:rPr>
        <w:t xml:space="preserve"> et la souveraineté alimentaire, de la préservation des ressources naturelles (eau, sol, biodiversité, forêt, air..) et l’anticipation des risques climatiques par des modèles renforcés de simulation, de la mobilité propre, de la santé, de l’éducation et de la formation, de l’attractivité de territoires</w:t>
      </w:r>
      <w:r w:rsidR="00A35DE7">
        <w:rPr>
          <w:sz w:val="20"/>
          <w:szCs w:val="20"/>
        </w:rPr>
        <w:t> ;</w:t>
      </w:r>
    </w:p>
    <w:p w14:paraId="67D05494" w14:textId="4C12A2DA" w:rsidR="001B0D49" w:rsidRPr="00667FB3" w:rsidRDefault="00556273" w:rsidP="00667FB3">
      <w:pPr>
        <w:pStyle w:val="Paragraphedeliste"/>
        <w:numPr>
          <w:ilvl w:val="0"/>
          <w:numId w:val="3"/>
        </w:numPr>
        <w:jc w:val="both"/>
        <w:rPr>
          <w:sz w:val="20"/>
          <w:szCs w:val="20"/>
        </w:rPr>
      </w:pPr>
      <w:r>
        <w:rPr>
          <w:sz w:val="20"/>
          <w:szCs w:val="20"/>
        </w:rPr>
        <w:t>t</w:t>
      </w:r>
      <w:r w:rsidR="001B0D49">
        <w:rPr>
          <w:sz w:val="20"/>
          <w:szCs w:val="20"/>
        </w:rPr>
        <w:t>out en tenant compte de l’impact propre aux solutions numériques et robotiques</w:t>
      </w:r>
      <w:r w:rsidR="00A35DE7">
        <w:rPr>
          <w:sz w:val="20"/>
          <w:szCs w:val="20"/>
        </w:rPr>
        <w:t>.</w:t>
      </w:r>
    </w:p>
    <w:p w14:paraId="35DC3FA9" w14:textId="77777777" w:rsidR="008579AC" w:rsidRPr="005E7289" w:rsidRDefault="008579AC" w:rsidP="00667FB3">
      <w:pPr>
        <w:pStyle w:val="Paragraphedeliste"/>
        <w:jc w:val="both"/>
        <w:rPr>
          <w:rStyle w:val="A0"/>
          <w:rFonts w:asciiTheme="minorHAnsi" w:hAnsiTheme="minorHAnsi"/>
        </w:rPr>
      </w:pPr>
    </w:p>
    <w:p w14:paraId="166F98C6" w14:textId="58D151C7" w:rsidR="007524BA" w:rsidRPr="00667FB3" w:rsidRDefault="007524BA" w:rsidP="00667FB3">
      <w:pPr>
        <w:jc w:val="both"/>
        <w:rPr>
          <w:sz w:val="20"/>
          <w:szCs w:val="20"/>
        </w:rPr>
      </w:pPr>
      <w:r w:rsidRPr="00667FB3">
        <w:rPr>
          <w:sz w:val="20"/>
          <w:szCs w:val="20"/>
        </w:rPr>
        <w:t xml:space="preserve">Le </w:t>
      </w:r>
      <w:r w:rsidR="004874FF" w:rsidRPr="00667FB3">
        <w:rPr>
          <w:sz w:val="20"/>
          <w:szCs w:val="20"/>
        </w:rPr>
        <w:t>demandeur</w:t>
      </w:r>
      <w:r w:rsidRPr="00667FB3">
        <w:rPr>
          <w:sz w:val="20"/>
          <w:szCs w:val="20"/>
        </w:rPr>
        <w:t xml:space="preserve"> devra démontrer </w:t>
      </w:r>
      <w:r w:rsidR="004874FF" w:rsidRPr="00667FB3">
        <w:rPr>
          <w:sz w:val="20"/>
          <w:szCs w:val="20"/>
        </w:rPr>
        <w:t>l</w:t>
      </w:r>
      <w:r w:rsidRPr="00667FB3">
        <w:rPr>
          <w:sz w:val="20"/>
          <w:szCs w:val="20"/>
        </w:rPr>
        <w:t xml:space="preserve">es objectifs économiques </w:t>
      </w:r>
      <w:r w:rsidR="004874FF" w:rsidRPr="00667FB3">
        <w:rPr>
          <w:sz w:val="20"/>
          <w:szCs w:val="20"/>
        </w:rPr>
        <w:t xml:space="preserve">du projet </w:t>
      </w:r>
      <w:r w:rsidRPr="00667FB3">
        <w:rPr>
          <w:sz w:val="20"/>
          <w:szCs w:val="20"/>
        </w:rPr>
        <w:t xml:space="preserve">mais aussi </w:t>
      </w:r>
      <w:r w:rsidR="004874FF" w:rsidRPr="00667FB3">
        <w:rPr>
          <w:sz w:val="20"/>
          <w:szCs w:val="20"/>
        </w:rPr>
        <w:t>préciser</w:t>
      </w:r>
      <w:r w:rsidRPr="00667FB3">
        <w:rPr>
          <w:sz w:val="20"/>
          <w:szCs w:val="20"/>
        </w:rPr>
        <w:t xml:space="preserve"> les objectifs sociaux, sociétaux et </w:t>
      </w:r>
      <w:r w:rsidR="004874FF" w:rsidRPr="00667FB3">
        <w:rPr>
          <w:sz w:val="20"/>
          <w:szCs w:val="20"/>
        </w:rPr>
        <w:t>environnementaux</w:t>
      </w:r>
      <w:r w:rsidRPr="00667FB3">
        <w:rPr>
          <w:sz w:val="20"/>
          <w:szCs w:val="20"/>
        </w:rPr>
        <w:t xml:space="preserve"> auxquels il entend contribuer. </w:t>
      </w:r>
    </w:p>
    <w:p w14:paraId="49141CAA" w14:textId="77777777" w:rsidR="004874FF" w:rsidRDefault="004874FF" w:rsidP="004874FF">
      <w:pPr>
        <w:jc w:val="both"/>
        <w:rPr>
          <w:sz w:val="20"/>
          <w:szCs w:val="20"/>
        </w:rPr>
      </w:pPr>
    </w:p>
    <w:p w14:paraId="25CA3F53" w14:textId="275A2A43" w:rsidR="007524BA" w:rsidRPr="00667FB3" w:rsidRDefault="007524BA" w:rsidP="00667FB3">
      <w:pPr>
        <w:jc w:val="both"/>
        <w:rPr>
          <w:sz w:val="20"/>
          <w:szCs w:val="20"/>
        </w:rPr>
      </w:pPr>
      <w:r w:rsidRPr="00667FB3">
        <w:rPr>
          <w:sz w:val="20"/>
          <w:szCs w:val="20"/>
        </w:rPr>
        <w:t>Le caractère innovant sera prépondérant dans l’analyse de la Région</w:t>
      </w:r>
      <w:r w:rsidR="004874FF" w:rsidRPr="00667FB3">
        <w:rPr>
          <w:sz w:val="20"/>
          <w:szCs w:val="20"/>
        </w:rPr>
        <w:t>,</w:t>
      </w:r>
      <w:r w:rsidRPr="00667FB3">
        <w:rPr>
          <w:sz w:val="20"/>
          <w:szCs w:val="20"/>
        </w:rPr>
        <w:t xml:space="preserve"> de même que l’effet de levier de l’aide sollicitée. </w:t>
      </w:r>
    </w:p>
    <w:p w14:paraId="45FDAE8B" w14:textId="77777777" w:rsidR="00556273" w:rsidRDefault="00556273">
      <w:pPr>
        <w:jc w:val="both"/>
        <w:rPr>
          <w:sz w:val="20"/>
          <w:szCs w:val="20"/>
        </w:rPr>
      </w:pPr>
    </w:p>
    <w:p w14:paraId="35C66451" w14:textId="77777777" w:rsidR="000949FA" w:rsidRDefault="000949FA">
      <w:pPr>
        <w:jc w:val="both"/>
        <w:rPr>
          <w:sz w:val="20"/>
          <w:szCs w:val="20"/>
        </w:rPr>
      </w:pPr>
    </w:p>
    <w:p w14:paraId="45FE43FB" w14:textId="77777777" w:rsidR="009B37EA" w:rsidRDefault="009B37EA">
      <w:pPr>
        <w:jc w:val="both"/>
        <w:rPr>
          <w:color w:val="C00000"/>
          <w:sz w:val="20"/>
          <w:szCs w:val="20"/>
        </w:rPr>
      </w:pPr>
    </w:p>
    <w:p w14:paraId="02A887FB" w14:textId="2B1B00E6" w:rsidR="00713D7F" w:rsidRDefault="007524BA">
      <w:pPr>
        <w:jc w:val="both"/>
        <w:rPr>
          <w:color w:val="C00000"/>
          <w:sz w:val="20"/>
          <w:szCs w:val="20"/>
        </w:rPr>
      </w:pPr>
      <w:r>
        <w:rPr>
          <w:color w:val="C00000"/>
          <w:sz w:val="20"/>
          <w:szCs w:val="20"/>
        </w:rPr>
        <w:t>A qui retourner la fiche de renseignements ?</w:t>
      </w:r>
    </w:p>
    <w:p w14:paraId="231C8497" w14:textId="499A4910" w:rsidR="004874FF" w:rsidRPr="004874FF" w:rsidRDefault="004874FF" w:rsidP="004874FF">
      <w:pPr>
        <w:jc w:val="both"/>
        <w:rPr>
          <w:sz w:val="20"/>
          <w:szCs w:val="20"/>
        </w:rPr>
      </w:pPr>
      <w:r w:rsidRPr="00667FB3">
        <w:rPr>
          <w:sz w:val="20"/>
          <w:szCs w:val="20"/>
        </w:rPr>
        <w:t xml:space="preserve">Merci de renvoyer la fiche dûment renseignée à la </w:t>
      </w:r>
      <w:r w:rsidRPr="004874FF">
        <w:rPr>
          <w:rStyle w:val="LienInternet"/>
          <w:color w:val="auto"/>
          <w:sz w:val="20"/>
          <w:szCs w:val="20"/>
          <w:u w:val="none"/>
        </w:rPr>
        <w:t>Délégation Numérique, Pôle Economique et Environnemental de la Région Nouvelle-Aquitaine, via l’adresse</w:t>
      </w:r>
      <w:r w:rsidRPr="00667FB3">
        <w:rPr>
          <w:sz w:val="20"/>
          <w:szCs w:val="20"/>
        </w:rPr>
        <w:t xml:space="preserve"> mail suivante :</w:t>
      </w:r>
      <w:r w:rsidRPr="004874FF">
        <w:rPr>
          <w:sz w:val="20"/>
          <w:szCs w:val="20"/>
        </w:rPr>
        <w:t xml:space="preserve"> </w:t>
      </w:r>
    </w:p>
    <w:p w14:paraId="7A6F8AD4" w14:textId="56A8C1B8" w:rsidR="004874FF" w:rsidRDefault="004874FF" w:rsidP="004874FF">
      <w:pPr>
        <w:jc w:val="both"/>
        <w:rPr>
          <w:rStyle w:val="LienInternet"/>
          <w:color w:val="auto"/>
          <w:u w:val="none"/>
        </w:rPr>
      </w:pPr>
      <w:r>
        <w:rPr>
          <w:b/>
          <w:sz w:val="20"/>
          <w:szCs w:val="20"/>
        </w:rPr>
        <w:t>innovation-numerique@nouvelle-aquitaine.fr</w:t>
      </w:r>
    </w:p>
    <w:p w14:paraId="45C426EE" w14:textId="77777777" w:rsidR="000949FA" w:rsidRDefault="000949FA">
      <w:pPr>
        <w:jc w:val="both"/>
        <w:rPr>
          <w:color w:val="C00000"/>
          <w:sz w:val="20"/>
          <w:szCs w:val="20"/>
        </w:rPr>
      </w:pPr>
    </w:p>
    <w:p w14:paraId="464AFA6F" w14:textId="77777777" w:rsidR="004874FF" w:rsidRDefault="004874FF">
      <w:pPr>
        <w:jc w:val="both"/>
        <w:rPr>
          <w:color w:val="C00000"/>
          <w:sz w:val="20"/>
          <w:szCs w:val="20"/>
        </w:rPr>
      </w:pPr>
    </w:p>
    <w:p w14:paraId="7DFC3DA8" w14:textId="77777777" w:rsidR="00713D7F" w:rsidRDefault="007524BA">
      <w:pPr>
        <w:jc w:val="both"/>
        <w:rPr>
          <w:color w:val="C00000"/>
          <w:sz w:val="20"/>
          <w:szCs w:val="20"/>
        </w:rPr>
      </w:pPr>
      <w:r>
        <w:rPr>
          <w:color w:val="C00000"/>
          <w:sz w:val="20"/>
          <w:szCs w:val="20"/>
        </w:rPr>
        <w:t>Et ensuite ?</w:t>
      </w:r>
    </w:p>
    <w:p w14:paraId="14D34E85" w14:textId="43E8E948" w:rsidR="00713D7F" w:rsidRDefault="007524BA">
      <w:pPr>
        <w:spacing w:line="240" w:lineRule="auto"/>
        <w:jc w:val="both"/>
        <w:rPr>
          <w:color w:val="C2002F"/>
          <w:sz w:val="20"/>
          <w:szCs w:val="20"/>
        </w:rPr>
      </w:pPr>
      <w:r>
        <w:rPr>
          <w:sz w:val="20"/>
          <w:szCs w:val="20"/>
        </w:rPr>
        <w:t xml:space="preserve">Pour les projets retenus, une instruction approfondie </w:t>
      </w:r>
      <w:r w:rsidR="004874FF">
        <w:rPr>
          <w:sz w:val="20"/>
          <w:szCs w:val="20"/>
        </w:rPr>
        <w:t xml:space="preserve">sera </w:t>
      </w:r>
      <w:r>
        <w:rPr>
          <w:sz w:val="20"/>
          <w:szCs w:val="20"/>
        </w:rPr>
        <w:t>engagée, des éléments complémentaires s</w:t>
      </w:r>
      <w:r w:rsidR="004874FF">
        <w:rPr>
          <w:sz w:val="20"/>
          <w:szCs w:val="20"/>
        </w:rPr>
        <w:t>er</w:t>
      </w:r>
      <w:r>
        <w:rPr>
          <w:sz w:val="20"/>
          <w:szCs w:val="20"/>
        </w:rPr>
        <w:t>ont demandés. Pour cela un(e) chargé(e) de mission prendra contact avec vous et vous invitera à remplir un dossier de candidature complet</w:t>
      </w:r>
      <w:r w:rsidR="004874FF">
        <w:rPr>
          <w:sz w:val="20"/>
          <w:szCs w:val="20"/>
        </w:rPr>
        <w:t>.</w:t>
      </w:r>
      <w:r>
        <w:br w:type="page"/>
      </w:r>
    </w:p>
    <w:p w14:paraId="097813BE" w14:textId="77777777" w:rsidR="00713D7F" w:rsidRDefault="00713D7F">
      <w:pPr>
        <w:rPr>
          <w:color w:val="C2002F"/>
          <w:sz w:val="20"/>
          <w:szCs w:val="20"/>
        </w:rPr>
      </w:pPr>
    </w:p>
    <w:tbl>
      <w:tblPr>
        <w:tblStyle w:val="Grilledutableau"/>
        <w:tblW w:w="8908" w:type="dxa"/>
        <w:tblInd w:w="108" w:type="dxa"/>
        <w:tblLayout w:type="fixed"/>
        <w:tblLook w:val="04A0" w:firstRow="1" w:lastRow="0" w:firstColumn="1" w:lastColumn="0" w:noHBand="0" w:noVBand="1"/>
      </w:tblPr>
      <w:tblGrid>
        <w:gridCol w:w="4029"/>
        <w:gridCol w:w="4879"/>
      </w:tblGrid>
      <w:tr w:rsidR="00713D7F" w14:paraId="4D9D8632" w14:textId="77777777">
        <w:tc>
          <w:tcPr>
            <w:tcW w:w="4029" w:type="dxa"/>
            <w:shd w:val="clear" w:color="auto" w:fill="C2002F"/>
          </w:tcPr>
          <w:p w14:paraId="5E9A282E" w14:textId="77777777" w:rsidR="00713D7F" w:rsidRDefault="007524BA">
            <w:pPr>
              <w:rPr>
                <w:b/>
                <w:color w:val="FFFFFF" w:themeColor="background1"/>
                <w:sz w:val="20"/>
                <w:szCs w:val="20"/>
              </w:rPr>
            </w:pPr>
            <w:r>
              <w:rPr>
                <w:b/>
                <w:color w:val="FFFFFF" w:themeColor="background1"/>
                <w:sz w:val="20"/>
                <w:szCs w:val="20"/>
              </w:rPr>
              <w:t>Raison sociale</w:t>
            </w:r>
          </w:p>
        </w:tc>
        <w:tc>
          <w:tcPr>
            <w:tcW w:w="4878" w:type="dxa"/>
          </w:tcPr>
          <w:p w14:paraId="5B04437A" w14:textId="77777777" w:rsidR="00713D7F" w:rsidRDefault="00713D7F">
            <w:pPr>
              <w:rPr>
                <w:color w:val="002060"/>
                <w:sz w:val="20"/>
                <w:szCs w:val="20"/>
              </w:rPr>
            </w:pPr>
          </w:p>
        </w:tc>
      </w:tr>
      <w:tr w:rsidR="00713D7F" w14:paraId="679224AE" w14:textId="77777777">
        <w:tc>
          <w:tcPr>
            <w:tcW w:w="4029" w:type="dxa"/>
            <w:shd w:val="clear" w:color="auto" w:fill="C2002F"/>
          </w:tcPr>
          <w:p w14:paraId="2F321511" w14:textId="77777777" w:rsidR="00713D7F" w:rsidRDefault="007524BA">
            <w:pPr>
              <w:rPr>
                <w:color w:val="FFFFFF" w:themeColor="background1"/>
                <w:sz w:val="20"/>
                <w:szCs w:val="20"/>
              </w:rPr>
            </w:pPr>
            <w:r>
              <w:rPr>
                <w:color w:val="FFFFFF" w:themeColor="background1"/>
                <w:sz w:val="20"/>
                <w:szCs w:val="20"/>
              </w:rPr>
              <w:t xml:space="preserve">Nom du projet </w:t>
            </w:r>
            <w:r>
              <w:rPr>
                <w:color w:val="FFFFFF" w:themeColor="background1"/>
                <w:sz w:val="16"/>
                <w:szCs w:val="20"/>
              </w:rPr>
              <w:t>(le cas échéant)</w:t>
            </w:r>
          </w:p>
        </w:tc>
        <w:tc>
          <w:tcPr>
            <w:tcW w:w="4878" w:type="dxa"/>
          </w:tcPr>
          <w:p w14:paraId="2F5EEC0B" w14:textId="77777777" w:rsidR="00713D7F" w:rsidRDefault="00713D7F">
            <w:pPr>
              <w:rPr>
                <w:color w:val="002060"/>
                <w:sz w:val="20"/>
                <w:szCs w:val="20"/>
              </w:rPr>
            </w:pPr>
          </w:p>
        </w:tc>
      </w:tr>
      <w:tr w:rsidR="00713D7F" w14:paraId="790CC81F" w14:textId="77777777">
        <w:tc>
          <w:tcPr>
            <w:tcW w:w="4029" w:type="dxa"/>
            <w:shd w:val="clear" w:color="auto" w:fill="C2002F"/>
          </w:tcPr>
          <w:p w14:paraId="6C961A60" w14:textId="77777777" w:rsidR="00713D7F" w:rsidRDefault="007524BA">
            <w:pPr>
              <w:rPr>
                <w:color w:val="FFFFFF" w:themeColor="background1"/>
                <w:sz w:val="20"/>
                <w:szCs w:val="20"/>
              </w:rPr>
            </w:pPr>
            <w:r>
              <w:rPr>
                <w:color w:val="FFFFFF" w:themeColor="background1"/>
                <w:sz w:val="20"/>
                <w:szCs w:val="20"/>
              </w:rPr>
              <w:t>Date de la demande</w:t>
            </w:r>
          </w:p>
        </w:tc>
        <w:tc>
          <w:tcPr>
            <w:tcW w:w="4878" w:type="dxa"/>
          </w:tcPr>
          <w:p w14:paraId="557EB5AE" w14:textId="77777777" w:rsidR="00713D7F" w:rsidRDefault="00713D7F">
            <w:pPr>
              <w:rPr>
                <w:color w:val="002060"/>
                <w:sz w:val="20"/>
                <w:szCs w:val="20"/>
              </w:rPr>
            </w:pPr>
          </w:p>
        </w:tc>
      </w:tr>
      <w:tr w:rsidR="00713D7F" w14:paraId="27E0903C" w14:textId="77777777">
        <w:tc>
          <w:tcPr>
            <w:tcW w:w="4029" w:type="dxa"/>
            <w:shd w:val="clear" w:color="auto" w:fill="C2002F"/>
          </w:tcPr>
          <w:p w14:paraId="7A664D63" w14:textId="238D2502" w:rsidR="00713D7F" w:rsidRDefault="007524BA">
            <w:pPr>
              <w:rPr>
                <w:color w:val="FFFFFF" w:themeColor="background1"/>
                <w:sz w:val="20"/>
                <w:szCs w:val="20"/>
              </w:rPr>
            </w:pPr>
            <w:r>
              <w:rPr>
                <w:color w:val="FFFFFF" w:themeColor="background1"/>
                <w:sz w:val="20"/>
                <w:szCs w:val="20"/>
              </w:rPr>
              <w:t xml:space="preserve">Prénom et </w:t>
            </w:r>
            <w:r w:rsidR="001D0D64">
              <w:rPr>
                <w:color w:val="FFFFFF" w:themeColor="background1"/>
                <w:sz w:val="20"/>
                <w:szCs w:val="20"/>
              </w:rPr>
              <w:t>N</w:t>
            </w:r>
            <w:r>
              <w:rPr>
                <w:color w:val="FFFFFF" w:themeColor="background1"/>
                <w:sz w:val="20"/>
                <w:szCs w:val="20"/>
              </w:rPr>
              <w:t>om du contact</w:t>
            </w:r>
          </w:p>
        </w:tc>
        <w:tc>
          <w:tcPr>
            <w:tcW w:w="4878" w:type="dxa"/>
          </w:tcPr>
          <w:p w14:paraId="41B3C02F" w14:textId="77777777" w:rsidR="00713D7F" w:rsidRDefault="00713D7F">
            <w:pPr>
              <w:rPr>
                <w:color w:val="002060"/>
                <w:sz w:val="20"/>
                <w:szCs w:val="20"/>
              </w:rPr>
            </w:pPr>
          </w:p>
        </w:tc>
      </w:tr>
      <w:tr w:rsidR="00713D7F" w14:paraId="74FECC47" w14:textId="77777777">
        <w:tc>
          <w:tcPr>
            <w:tcW w:w="4029" w:type="dxa"/>
            <w:shd w:val="clear" w:color="auto" w:fill="C2002F"/>
          </w:tcPr>
          <w:p w14:paraId="6D0A1A5F" w14:textId="77777777" w:rsidR="00713D7F" w:rsidRDefault="007524BA">
            <w:pPr>
              <w:rPr>
                <w:color w:val="FFFFFF" w:themeColor="background1"/>
                <w:sz w:val="20"/>
                <w:szCs w:val="20"/>
              </w:rPr>
            </w:pPr>
            <w:r>
              <w:rPr>
                <w:color w:val="FFFFFF" w:themeColor="background1"/>
                <w:sz w:val="20"/>
                <w:szCs w:val="20"/>
              </w:rPr>
              <w:t>N° de téléphone portable</w:t>
            </w:r>
          </w:p>
        </w:tc>
        <w:tc>
          <w:tcPr>
            <w:tcW w:w="4878" w:type="dxa"/>
          </w:tcPr>
          <w:p w14:paraId="37A2A0C7" w14:textId="77777777" w:rsidR="00713D7F" w:rsidRDefault="00713D7F">
            <w:pPr>
              <w:rPr>
                <w:color w:val="002060"/>
                <w:sz w:val="20"/>
                <w:szCs w:val="20"/>
              </w:rPr>
            </w:pPr>
          </w:p>
        </w:tc>
      </w:tr>
      <w:tr w:rsidR="00713D7F" w14:paraId="0D4068C0" w14:textId="77777777">
        <w:tc>
          <w:tcPr>
            <w:tcW w:w="4029" w:type="dxa"/>
            <w:shd w:val="clear" w:color="auto" w:fill="C2002F"/>
          </w:tcPr>
          <w:p w14:paraId="6DEFC5C3" w14:textId="77777777" w:rsidR="00713D7F" w:rsidRDefault="007524BA">
            <w:pPr>
              <w:rPr>
                <w:color w:val="FFFFFF" w:themeColor="background1"/>
                <w:sz w:val="20"/>
                <w:szCs w:val="20"/>
              </w:rPr>
            </w:pPr>
            <w:r>
              <w:rPr>
                <w:color w:val="FFFFFF" w:themeColor="background1"/>
                <w:sz w:val="20"/>
                <w:szCs w:val="20"/>
              </w:rPr>
              <w:t>Adresse mail</w:t>
            </w:r>
          </w:p>
        </w:tc>
        <w:tc>
          <w:tcPr>
            <w:tcW w:w="4878" w:type="dxa"/>
          </w:tcPr>
          <w:p w14:paraId="2282C15A" w14:textId="77777777" w:rsidR="00713D7F" w:rsidRDefault="00713D7F">
            <w:pPr>
              <w:rPr>
                <w:b/>
                <w:sz w:val="20"/>
                <w:szCs w:val="20"/>
              </w:rPr>
            </w:pPr>
          </w:p>
        </w:tc>
      </w:tr>
    </w:tbl>
    <w:p w14:paraId="7AFF3310" w14:textId="77777777" w:rsidR="00713D7F" w:rsidRDefault="00713D7F">
      <w:pPr>
        <w:rPr>
          <w:sz w:val="20"/>
        </w:rPr>
      </w:pPr>
    </w:p>
    <w:tbl>
      <w:tblPr>
        <w:tblStyle w:val="Grilledutableau"/>
        <w:tblW w:w="8908" w:type="dxa"/>
        <w:tblInd w:w="108" w:type="dxa"/>
        <w:tblLayout w:type="fixed"/>
        <w:tblLook w:val="04A0" w:firstRow="1" w:lastRow="0" w:firstColumn="1" w:lastColumn="0" w:noHBand="0" w:noVBand="1"/>
      </w:tblPr>
      <w:tblGrid>
        <w:gridCol w:w="2033"/>
        <w:gridCol w:w="1998"/>
        <w:gridCol w:w="2453"/>
        <w:gridCol w:w="2424"/>
      </w:tblGrid>
      <w:tr w:rsidR="00713D7F" w14:paraId="33987B48" w14:textId="77777777">
        <w:tc>
          <w:tcPr>
            <w:tcW w:w="4030" w:type="dxa"/>
            <w:gridSpan w:val="2"/>
            <w:shd w:val="clear" w:color="auto" w:fill="FFFFFF" w:themeFill="background1"/>
          </w:tcPr>
          <w:p w14:paraId="2B56D830" w14:textId="77777777" w:rsidR="00713D7F" w:rsidRDefault="007524BA">
            <w:pPr>
              <w:rPr>
                <w:color w:val="C2002F"/>
                <w:sz w:val="20"/>
                <w:szCs w:val="20"/>
              </w:rPr>
            </w:pPr>
            <w:r>
              <w:rPr>
                <w:color w:val="C2002F"/>
                <w:sz w:val="20"/>
                <w:szCs w:val="20"/>
              </w:rPr>
              <w:t xml:space="preserve">N° SIRET </w:t>
            </w:r>
            <w:r>
              <w:rPr>
                <w:color w:val="C2002F"/>
                <w:sz w:val="16"/>
                <w:szCs w:val="20"/>
              </w:rPr>
              <w:t>(14 chiffres)</w:t>
            </w:r>
          </w:p>
        </w:tc>
        <w:tc>
          <w:tcPr>
            <w:tcW w:w="4877" w:type="dxa"/>
            <w:gridSpan w:val="2"/>
          </w:tcPr>
          <w:p w14:paraId="3DB06827" w14:textId="77777777" w:rsidR="00713D7F" w:rsidRDefault="00713D7F">
            <w:pPr>
              <w:rPr>
                <w:color w:val="002060"/>
                <w:sz w:val="20"/>
                <w:szCs w:val="20"/>
              </w:rPr>
            </w:pPr>
          </w:p>
        </w:tc>
      </w:tr>
      <w:tr w:rsidR="00713D7F" w14:paraId="5730813C" w14:textId="77777777">
        <w:tc>
          <w:tcPr>
            <w:tcW w:w="4030" w:type="dxa"/>
            <w:gridSpan w:val="2"/>
            <w:shd w:val="clear" w:color="auto" w:fill="FFFFFF" w:themeFill="background1"/>
          </w:tcPr>
          <w:p w14:paraId="7BBE4E32" w14:textId="77777777" w:rsidR="00713D7F" w:rsidRDefault="007524BA">
            <w:pPr>
              <w:rPr>
                <w:color w:val="C2002F"/>
                <w:sz w:val="20"/>
                <w:szCs w:val="20"/>
              </w:rPr>
            </w:pPr>
            <w:r>
              <w:rPr>
                <w:color w:val="C2002F"/>
                <w:sz w:val="20"/>
                <w:szCs w:val="20"/>
              </w:rPr>
              <w:t>Date d’immatriculation</w:t>
            </w:r>
          </w:p>
        </w:tc>
        <w:tc>
          <w:tcPr>
            <w:tcW w:w="4877" w:type="dxa"/>
            <w:gridSpan w:val="2"/>
          </w:tcPr>
          <w:p w14:paraId="4ECADA96" w14:textId="77777777" w:rsidR="00713D7F" w:rsidRDefault="00713D7F">
            <w:pPr>
              <w:rPr>
                <w:color w:val="002060"/>
                <w:sz w:val="20"/>
                <w:szCs w:val="20"/>
              </w:rPr>
            </w:pPr>
          </w:p>
        </w:tc>
      </w:tr>
      <w:tr w:rsidR="00713D7F" w14:paraId="46DBF58C" w14:textId="77777777">
        <w:tc>
          <w:tcPr>
            <w:tcW w:w="4030" w:type="dxa"/>
            <w:gridSpan w:val="2"/>
            <w:shd w:val="clear" w:color="auto" w:fill="FFFFFF" w:themeFill="background1"/>
          </w:tcPr>
          <w:p w14:paraId="7ADAC557" w14:textId="77777777" w:rsidR="00713D7F" w:rsidRDefault="007524BA">
            <w:pPr>
              <w:rPr>
                <w:color w:val="C2002F"/>
                <w:sz w:val="20"/>
                <w:szCs w:val="20"/>
              </w:rPr>
            </w:pPr>
            <w:r>
              <w:rPr>
                <w:color w:val="C2002F"/>
                <w:sz w:val="20"/>
                <w:szCs w:val="20"/>
              </w:rPr>
              <w:t>Adresse du siège social</w:t>
            </w:r>
          </w:p>
        </w:tc>
        <w:tc>
          <w:tcPr>
            <w:tcW w:w="4877" w:type="dxa"/>
            <w:gridSpan w:val="2"/>
          </w:tcPr>
          <w:p w14:paraId="35D1A60C" w14:textId="77777777" w:rsidR="00713D7F" w:rsidRDefault="00713D7F">
            <w:pPr>
              <w:rPr>
                <w:color w:val="002060"/>
                <w:sz w:val="20"/>
                <w:szCs w:val="20"/>
              </w:rPr>
            </w:pPr>
          </w:p>
        </w:tc>
      </w:tr>
      <w:tr w:rsidR="00713D7F" w14:paraId="71739A93" w14:textId="77777777">
        <w:tc>
          <w:tcPr>
            <w:tcW w:w="2032" w:type="dxa"/>
            <w:shd w:val="clear" w:color="auto" w:fill="FFFFFF" w:themeFill="background1"/>
          </w:tcPr>
          <w:p w14:paraId="7F67D7DE" w14:textId="77777777" w:rsidR="00713D7F" w:rsidRDefault="007524BA">
            <w:pPr>
              <w:rPr>
                <w:color w:val="C2002F"/>
                <w:sz w:val="20"/>
                <w:szCs w:val="20"/>
              </w:rPr>
            </w:pPr>
            <w:r>
              <w:rPr>
                <w:color w:val="C2002F"/>
                <w:sz w:val="20"/>
                <w:szCs w:val="20"/>
              </w:rPr>
              <w:t>Code postal</w:t>
            </w:r>
          </w:p>
        </w:tc>
        <w:tc>
          <w:tcPr>
            <w:tcW w:w="1998" w:type="dxa"/>
            <w:shd w:val="clear" w:color="auto" w:fill="FFFFFF" w:themeFill="background1"/>
          </w:tcPr>
          <w:p w14:paraId="4DD161F3" w14:textId="77777777" w:rsidR="00713D7F" w:rsidRDefault="00713D7F">
            <w:pPr>
              <w:rPr>
                <w:color w:val="C2002F"/>
                <w:sz w:val="20"/>
                <w:szCs w:val="20"/>
              </w:rPr>
            </w:pPr>
          </w:p>
        </w:tc>
        <w:tc>
          <w:tcPr>
            <w:tcW w:w="2453" w:type="dxa"/>
          </w:tcPr>
          <w:p w14:paraId="74A77C51" w14:textId="77777777" w:rsidR="00713D7F" w:rsidRDefault="007524BA">
            <w:pPr>
              <w:rPr>
                <w:sz w:val="20"/>
                <w:szCs w:val="20"/>
              </w:rPr>
            </w:pPr>
            <w:r>
              <w:rPr>
                <w:color w:val="C2002F"/>
                <w:sz w:val="20"/>
                <w:szCs w:val="20"/>
              </w:rPr>
              <w:t>Ville</w:t>
            </w:r>
          </w:p>
        </w:tc>
        <w:tc>
          <w:tcPr>
            <w:tcW w:w="2424" w:type="dxa"/>
          </w:tcPr>
          <w:p w14:paraId="585935D9" w14:textId="77777777" w:rsidR="00713D7F" w:rsidRDefault="00713D7F">
            <w:pPr>
              <w:rPr>
                <w:sz w:val="20"/>
                <w:szCs w:val="20"/>
              </w:rPr>
            </w:pPr>
          </w:p>
        </w:tc>
      </w:tr>
      <w:tr w:rsidR="00713D7F" w14:paraId="2CB22BFD" w14:textId="77777777">
        <w:tc>
          <w:tcPr>
            <w:tcW w:w="4030" w:type="dxa"/>
            <w:gridSpan w:val="2"/>
            <w:shd w:val="clear" w:color="auto" w:fill="FFFFFF" w:themeFill="background1"/>
          </w:tcPr>
          <w:p w14:paraId="7AFDE3F2" w14:textId="77777777" w:rsidR="00713D7F" w:rsidRDefault="007524BA">
            <w:pPr>
              <w:rPr>
                <w:color w:val="C2002F"/>
                <w:sz w:val="20"/>
                <w:szCs w:val="20"/>
              </w:rPr>
            </w:pPr>
            <w:r>
              <w:rPr>
                <w:color w:val="C2002F"/>
                <w:sz w:val="20"/>
                <w:szCs w:val="20"/>
              </w:rPr>
              <w:t>Code NAF/APE</w:t>
            </w:r>
          </w:p>
        </w:tc>
        <w:tc>
          <w:tcPr>
            <w:tcW w:w="4877" w:type="dxa"/>
            <w:gridSpan w:val="2"/>
          </w:tcPr>
          <w:p w14:paraId="791EC681" w14:textId="77777777" w:rsidR="00713D7F" w:rsidRDefault="00713D7F">
            <w:pPr>
              <w:shd w:val="clear" w:color="auto" w:fill="FFFFFF"/>
              <w:spacing w:line="240" w:lineRule="auto"/>
              <w:rPr>
                <w:rFonts w:eastAsia="Times New Roman" w:cs="Arial"/>
                <w:color w:val="002060"/>
                <w:sz w:val="20"/>
                <w:szCs w:val="20"/>
              </w:rPr>
            </w:pPr>
          </w:p>
        </w:tc>
      </w:tr>
      <w:tr w:rsidR="00713D7F" w14:paraId="0386BE60" w14:textId="77777777">
        <w:tc>
          <w:tcPr>
            <w:tcW w:w="4030" w:type="dxa"/>
            <w:gridSpan w:val="2"/>
            <w:shd w:val="clear" w:color="auto" w:fill="FFFFFF" w:themeFill="background1"/>
          </w:tcPr>
          <w:p w14:paraId="4A4E5CC1" w14:textId="1A8574CD" w:rsidR="00713D7F" w:rsidRDefault="007524BA">
            <w:pPr>
              <w:rPr>
                <w:color w:val="C2002F"/>
                <w:sz w:val="20"/>
                <w:szCs w:val="20"/>
              </w:rPr>
            </w:pPr>
            <w:r>
              <w:rPr>
                <w:color w:val="C2002F"/>
                <w:sz w:val="20"/>
                <w:szCs w:val="20"/>
              </w:rPr>
              <w:t xml:space="preserve">Prénom et </w:t>
            </w:r>
            <w:r w:rsidR="001D0D64">
              <w:rPr>
                <w:color w:val="C2002F"/>
                <w:sz w:val="20"/>
                <w:szCs w:val="20"/>
              </w:rPr>
              <w:t>N</w:t>
            </w:r>
            <w:r>
              <w:rPr>
                <w:color w:val="C2002F"/>
                <w:sz w:val="20"/>
                <w:szCs w:val="20"/>
              </w:rPr>
              <w:t>om du représentant légal</w:t>
            </w:r>
          </w:p>
        </w:tc>
        <w:tc>
          <w:tcPr>
            <w:tcW w:w="4877" w:type="dxa"/>
            <w:gridSpan w:val="2"/>
          </w:tcPr>
          <w:p w14:paraId="3B493BC5" w14:textId="77777777" w:rsidR="00713D7F" w:rsidRDefault="00713D7F">
            <w:pPr>
              <w:rPr>
                <w:color w:val="002060"/>
                <w:sz w:val="20"/>
                <w:szCs w:val="20"/>
              </w:rPr>
            </w:pPr>
          </w:p>
        </w:tc>
      </w:tr>
    </w:tbl>
    <w:p w14:paraId="63421921" w14:textId="7BEE0230" w:rsidR="00713D7F" w:rsidRDefault="00713D7F">
      <w:pPr>
        <w:rPr>
          <w:sz w:val="20"/>
          <w:szCs w:val="20"/>
        </w:rPr>
      </w:pPr>
    </w:p>
    <w:p w14:paraId="74D6DC47" w14:textId="3431FBF3" w:rsidR="00665B61" w:rsidRPr="00665B61" w:rsidRDefault="00665B61">
      <w:pPr>
        <w:rPr>
          <w:b/>
          <w:bCs/>
          <w:sz w:val="20"/>
          <w:szCs w:val="20"/>
          <w:u w:val="single"/>
        </w:rPr>
      </w:pPr>
      <w:r w:rsidRPr="00665B61">
        <w:rPr>
          <w:b/>
          <w:bCs/>
          <w:sz w:val="20"/>
          <w:szCs w:val="20"/>
          <w:u w:val="single"/>
        </w:rPr>
        <w:t>Pour les entreprises uniquement :</w:t>
      </w:r>
    </w:p>
    <w:p w14:paraId="53443BD8" w14:textId="77777777" w:rsidR="00665B61" w:rsidRDefault="00665B61">
      <w:pPr>
        <w:rPr>
          <w:sz w:val="20"/>
          <w:szCs w:val="20"/>
        </w:rPr>
      </w:pPr>
    </w:p>
    <w:tbl>
      <w:tblPr>
        <w:tblStyle w:val="Grilledutableau"/>
        <w:tblW w:w="8908" w:type="dxa"/>
        <w:tblInd w:w="108" w:type="dxa"/>
        <w:tblLayout w:type="fixed"/>
        <w:tblLook w:val="04A0" w:firstRow="1" w:lastRow="0" w:firstColumn="1" w:lastColumn="0" w:noHBand="0" w:noVBand="1"/>
      </w:tblPr>
      <w:tblGrid>
        <w:gridCol w:w="4038"/>
        <w:gridCol w:w="2481"/>
        <w:gridCol w:w="2389"/>
      </w:tblGrid>
      <w:tr w:rsidR="00713D7F" w14:paraId="74FAA0C9" w14:textId="77777777">
        <w:tc>
          <w:tcPr>
            <w:tcW w:w="4037" w:type="dxa"/>
            <w:shd w:val="clear" w:color="auto" w:fill="FFFFFF" w:themeFill="background1"/>
          </w:tcPr>
          <w:p w14:paraId="79CADFED" w14:textId="77777777" w:rsidR="00713D7F" w:rsidRDefault="007524BA">
            <w:pPr>
              <w:rPr>
                <w:color w:val="C2002F"/>
                <w:sz w:val="20"/>
                <w:szCs w:val="20"/>
              </w:rPr>
            </w:pPr>
            <w:r>
              <w:rPr>
                <w:color w:val="C2002F"/>
                <w:sz w:val="20"/>
                <w:szCs w:val="20"/>
              </w:rPr>
              <w:t xml:space="preserve">Capital social </w:t>
            </w:r>
            <w:r>
              <w:rPr>
                <w:color w:val="C2002F"/>
                <w:sz w:val="16"/>
                <w:szCs w:val="16"/>
              </w:rPr>
              <w:t>(dont … € en numéraire)</w:t>
            </w:r>
          </w:p>
        </w:tc>
        <w:tc>
          <w:tcPr>
            <w:tcW w:w="4870" w:type="dxa"/>
            <w:gridSpan w:val="2"/>
          </w:tcPr>
          <w:p w14:paraId="76FD783D" w14:textId="77777777" w:rsidR="00713D7F" w:rsidRDefault="00713D7F">
            <w:pPr>
              <w:rPr>
                <w:color w:val="002060"/>
                <w:sz w:val="20"/>
                <w:szCs w:val="20"/>
              </w:rPr>
            </w:pPr>
          </w:p>
        </w:tc>
      </w:tr>
      <w:tr w:rsidR="00713D7F" w14:paraId="4F78908F" w14:textId="77777777">
        <w:tc>
          <w:tcPr>
            <w:tcW w:w="4037" w:type="dxa"/>
            <w:shd w:val="clear" w:color="auto" w:fill="FFFFFF" w:themeFill="background1"/>
          </w:tcPr>
          <w:p w14:paraId="4DF73D20" w14:textId="77777777" w:rsidR="00713D7F" w:rsidRDefault="007524BA">
            <w:pPr>
              <w:rPr>
                <w:color w:val="C2002F"/>
                <w:sz w:val="20"/>
                <w:szCs w:val="20"/>
              </w:rPr>
            </w:pPr>
            <w:r>
              <w:rPr>
                <w:color w:val="C2002F"/>
                <w:sz w:val="20"/>
                <w:szCs w:val="20"/>
              </w:rPr>
              <w:t>Date de clôture du dernier exercice</w:t>
            </w:r>
          </w:p>
        </w:tc>
        <w:tc>
          <w:tcPr>
            <w:tcW w:w="4870" w:type="dxa"/>
            <w:gridSpan w:val="2"/>
          </w:tcPr>
          <w:p w14:paraId="20F0C314" w14:textId="77777777" w:rsidR="00713D7F" w:rsidRDefault="00713D7F">
            <w:pPr>
              <w:rPr>
                <w:color w:val="002060"/>
                <w:sz w:val="20"/>
                <w:szCs w:val="20"/>
              </w:rPr>
            </w:pPr>
          </w:p>
        </w:tc>
      </w:tr>
      <w:tr w:rsidR="00713D7F" w14:paraId="2ADEDEC4" w14:textId="77777777">
        <w:tc>
          <w:tcPr>
            <w:tcW w:w="4037" w:type="dxa"/>
            <w:shd w:val="clear" w:color="auto" w:fill="FFFFFF" w:themeFill="background1"/>
          </w:tcPr>
          <w:p w14:paraId="5F4EA3ED" w14:textId="77777777" w:rsidR="00713D7F" w:rsidRDefault="007524BA">
            <w:pPr>
              <w:rPr>
                <w:color w:val="C2002F"/>
                <w:sz w:val="20"/>
                <w:szCs w:val="20"/>
              </w:rPr>
            </w:pPr>
            <w:r>
              <w:rPr>
                <w:color w:val="C2002F"/>
                <w:sz w:val="20"/>
                <w:szCs w:val="20"/>
              </w:rPr>
              <w:t>Capitaux propres à la dernière clôture</w:t>
            </w:r>
          </w:p>
        </w:tc>
        <w:tc>
          <w:tcPr>
            <w:tcW w:w="4870" w:type="dxa"/>
            <w:gridSpan w:val="2"/>
          </w:tcPr>
          <w:p w14:paraId="66F39D1A" w14:textId="77777777" w:rsidR="00713D7F" w:rsidRDefault="00713D7F">
            <w:pPr>
              <w:rPr>
                <w:color w:val="002060"/>
                <w:sz w:val="20"/>
                <w:szCs w:val="20"/>
              </w:rPr>
            </w:pPr>
          </w:p>
        </w:tc>
      </w:tr>
      <w:tr w:rsidR="00713D7F" w14:paraId="169929DC" w14:textId="77777777">
        <w:tc>
          <w:tcPr>
            <w:tcW w:w="4037" w:type="dxa"/>
            <w:shd w:val="clear" w:color="auto" w:fill="FFFFFF" w:themeFill="background1"/>
          </w:tcPr>
          <w:p w14:paraId="4314C365" w14:textId="77777777" w:rsidR="00713D7F" w:rsidRDefault="007524BA">
            <w:pPr>
              <w:rPr>
                <w:color w:val="C2002F"/>
                <w:sz w:val="20"/>
                <w:szCs w:val="20"/>
              </w:rPr>
            </w:pPr>
            <w:r>
              <w:rPr>
                <w:color w:val="C2002F"/>
                <w:sz w:val="20"/>
                <w:szCs w:val="20"/>
              </w:rPr>
              <w:t>Chiffre d’affaires à la dernière clôture</w:t>
            </w:r>
          </w:p>
        </w:tc>
        <w:tc>
          <w:tcPr>
            <w:tcW w:w="4870" w:type="dxa"/>
            <w:gridSpan w:val="2"/>
          </w:tcPr>
          <w:p w14:paraId="0E98CA64" w14:textId="77777777" w:rsidR="00713D7F" w:rsidRDefault="00713D7F">
            <w:pPr>
              <w:rPr>
                <w:color w:val="002060"/>
                <w:sz w:val="20"/>
                <w:szCs w:val="20"/>
              </w:rPr>
            </w:pPr>
          </w:p>
        </w:tc>
      </w:tr>
      <w:tr w:rsidR="00713D7F" w14:paraId="548E15B6" w14:textId="77777777">
        <w:tc>
          <w:tcPr>
            <w:tcW w:w="4037" w:type="dxa"/>
            <w:shd w:val="clear" w:color="auto" w:fill="FFFFFF" w:themeFill="background1"/>
          </w:tcPr>
          <w:p w14:paraId="0CE793FF" w14:textId="77777777" w:rsidR="00713D7F" w:rsidRDefault="007524BA">
            <w:pPr>
              <w:rPr>
                <w:color w:val="C2002F"/>
                <w:sz w:val="20"/>
                <w:szCs w:val="20"/>
              </w:rPr>
            </w:pPr>
            <w:r>
              <w:rPr>
                <w:color w:val="C2002F"/>
                <w:sz w:val="20"/>
                <w:szCs w:val="20"/>
              </w:rPr>
              <w:t>Résultat net à la dernière clôture</w:t>
            </w:r>
          </w:p>
        </w:tc>
        <w:tc>
          <w:tcPr>
            <w:tcW w:w="4870" w:type="dxa"/>
            <w:gridSpan w:val="2"/>
          </w:tcPr>
          <w:p w14:paraId="2B256485" w14:textId="77777777" w:rsidR="00713D7F" w:rsidRDefault="00713D7F">
            <w:pPr>
              <w:rPr>
                <w:color w:val="002060"/>
                <w:sz w:val="20"/>
                <w:szCs w:val="20"/>
              </w:rPr>
            </w:pPr>
          </w:p>
        </w:tc>
      </w:tr>
      <w:tr w:rsidR="00713D7F" w14:paraId="7C4816F1" w14:textId="77777777">
        <w:tc>
          <w:tcPr>
            <w:tcW w:w="6518" w:type="dxa"/>
            <w:gridSpan w:val="2"/>
            <w:shd w:val="clear" w:color="auto" w:fill="FFFFFF" w:themeFill="background1"/>
          </w:tcPr>
          <w:p w14:paraId="69E3C753" w14:textId="77777777" w:rsidR="00713D7F" w:rsidRDefault="007524BA">
            <w:pPr>
              <w:rPr>
                <w:color w:val="C2002F"/>
                <w:sz w:val="20"/>
                <w:szCs w:val="20"/>
              </w:rPr>
            </w:pPr>
            <w:r>
              <w:rPr>
                <w:color w:val="C2002F"/>
                <w:sz w:val="20"/>
                <w:szCs w:val="20"/>
              </w:rPr>
              <w:t>Des dividendes ont-ils déjà été distribués ?</w:t>
            </w:r>
          </w:p>
        </w:tc>
        <w:tc>
          <w:tcPr>
            <w:tcW w:w="2389" w:type="dxa"/>
          </w:tcPr>
          <w:p w14:paraId="62629DAE" w14:textId="77777777" w:rsidR="00713D7F" w:rsidRDefault="00181752">
            <w:pPr>
              <w:rPr>
                <w:sz w:val="20"/>
                <w:szCs w:val="20"/>
              </w:rPr>
            </w:pPr>
            <w:sdt>
              <w:sdtPr>
                <w:id w:val="145148515"/>
                <w14:checkbox>
                  <w14:checked w14:val="1"/>
                  <w14:checkedState w14:val="2612" w14:font="MS Gothic"/>
                  <w14:uncheckedState w14:val="2610" w14:font="MS Gothic"/>
                </w14:checkbox>
              </w:sdtPr>
              <w:sdtEndPr/>
              <w:sdtContent>
                <w:r w:rsidR="007524BA">
                  <w:rPr>
                    <w:rFonts w:ascii="MS Gothic" w:eastAsia="MS Gothic" w:hAnsi="MS Gothic"/>
                    <w:sz w:val="20"/>
                    <w:szCs w:val="20"/>
                  </w:rPr>
                  <w:t>☐</w:t>
                </w:r>
              </w:sdtContent>
            </w:sdt>
            <w:r w:rsidR="007524BA">
              <w:rPr>
                <w:sz w:val="20"/>
                <w:szCs w:val="20"/>
              </w:rPr>
              <w:t xml:space="preserve"> Oui       </w:t>
            </w:r>
            <w:sdt>
              <w:sdtPr>
                <w:id w:val="1792147158"/>
                <w14:checkbox>
                  <w14:checked w14:val="1"/>
                  <w14:checkedState w14:val="2612" w14:font="MS Gothic"/>
                  <w14:uncheckedState w14:val="2610" w14:font="MS Gothic"/>
                </w14:checkbox>
              </w:sdtPr>
              <w:sdtEndPr/>
              <w:sdtContent>
                <w:r w:rsidR="007524BA">
                  <w:rPr>
                    <w:rFonts w:ascii="MS Gothic" w:eastAsia="MS Gothic" w:hAnsi="MS Gothic"/>
                    <w:sz w:val="20"/>
                    <w:szCs w:val="20"/>
                  </w:rPr>
                  <w:t>☐</w:t>
                </w:r>
              </w:sdtContent>
            </w:sdt>
            <w:r w:rsidR="007524BA">
              <w:rPr>
                <w:sz w:val="20"/>
                <w:szCs w:val="20"/>
              </w:rPr>
              <w:t xml:space="preserve"> Non   </w:t>
            </w:r>
          </w:p>
        </w:tc>
      </w:tr>
      <w:tr w:rsidR="00713D7F" w14:paraId="0C669AD1" w14:textId="77777777">
        <w:tc>
          <w:tcPr>
            <w:tcW w:w="4037" w:type="dxa"/>
            <w:shd w:val="clear" w:color="auto" w:fill="FFFFFF" w:themeFill="background1"/>
          </w:tcPr>
          <w:p w14:paraId="74A5099E" w14:textId="77777777" w:rsidR="00713D7F" w:rsidRDefault="007524BA">
            <w:pPr>
              <w:rPr>
                <w:color w:val="C2002F"/>
                <w:sz w:val="20"/>
                <w:szCs w:val="20"/>
              </w:rPr>
            </w:pPr>
            <w:r>
              <w:rPr>
                <w:color w:val="C2002F"/>
                <w:sz w:val="20"/>
                <w:szCs w:val="20"/>
              </w:rPr>
              <w:t>Labels éventuels obtenus (JEI, CII, CIR) ?</w:t>
            </w:r>
          </w:p>
        </w:tc>
        <w:tc>
          <w:tcPr>
            <w:tcW w:w="4870" w:type="dxa"/>
            <w:gridSpan w:val="2"/>
          </w:tcPr>
          <w:p w14:paraId="7A6EEC27" w14:textId="77777777" w:rsidR="00713D7F" w:rsidRDefault="00713D7F">
            <w:pPr>
              <w:rPr>
                <w:color w:val="002060"/>
                <w:sz w:val="20"/>
                <w:szCs w:val="20"/>
              </w:rPr>
            </w:pPr>
          </w:p>
        </w:tc>
      </w:tr>
    </w:tbl>
    <w:p w14:paraId="574E0723" w14:textId="77777777" w:rsidR="00713D7F" w:rsidRDefault="00713D7F">
      <w:pPr>
        <w:rPr>
          <w:sz w:val="20"/>
          <w:szCs w:val="20"/>
        </w:rPr>
      </w:pPr>
    </w:p>
    <w:p w14:paraId="6774A0EE" w14:textId="7000378C" w:rsidR="00713D7F" w:rsidRDefault="00665B61">
      <w:pPr>
        <w:spacing w:before="120" w:after="120"/>
        <w:jc w:val="both"/>
        <w:rPr>
          <w:b/>
          <w:color w:val="C2002F"/>
          <w:sz w:val="20"/>
          <w:szCs w:val="20"/>
          <w:u w:val="single"/>
        </w:rPr>
      </w:pPr>
      <w:r>
        <w:rPr>
          <w:b/>
          <w:color w:val="C2002F"/>
          <w:sz w:val="20"/>
          <w:szCs w:val="20"/>
          <w:u w:val="single"/>
        </w:rPr>
        <w:t>Présentation de votre projet</w:t>
      </w:r>
      <w:r w:rsidR="00576671">
        <w:rPr>
          <w:b/>
          <w:color w:val="C2002F"/>
          <w:sz w:val="20"/>
          <w:szCs w:val="20"/>
          <w:u w:val="single"/>
        </w:rPr>
        <w:t xml:space="preserve"> </w:t>
      </w:r>
      <w:r w:rsidR="007524BA">
        <w:rPr>
          <w:b/>
          <w:color w:val="C2002F"/>
          <w:sz w:val="20"/>
          <w:szCs w:val="20"/>
          <w:u w:val="single"/>
        </w:rPr>
        <w:t>:</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1D0D64" w14:paraId="111DFFED" w14:textId="77777777" w:rsidTr="001D0D64">
        <w:tc>
          <w:tcPr>
            <w:tcW w:w="9016" w:type="dxa"/>
          </w:tcPr>
          <w:p w14:paraId="7B7E611D" w14:textId="77777777" w:rsidR="001D0D64" w:rsidRDefault="001D0D64" w:rsidP="00667FB3">
            <w:pPr>
              <w:spacing w:before="120" w:after="120"/>
              <w:jc w:val="both"/>
              <w:rPr>
                <w:sz w:val="20"/>
                <w:szCs w:val="20"/>
              </w:rPr>
            </w:pPr>
            <w:bookmarkStart w:id="0" w:name="_Hlk161330060"/>
          </w:p>
          <w:p w14:paraId="24BC783C" w14:textId="77777777" w:rsidR="001D0D64" w:rsidRDefault="001D0D64" w:rsidP="00667FB3">
            <w:pPr>
              <w:spacing w:before="120" w:after="120"/>
              <w:jc w:val="both"/>
              <w:rPr>
                <w:sz w:val="20"/>
                <w:szCs w:val="20"/>
              </w:rPr>
            </w:pPr>
          </w:p>
          <w:p w14:paraId="342636AC" w14:textId="77777777" w:rsidR="001D0D64" w:rsidRDefault="001D0D64" w:rsidP="00667FB3">
            <w:pPr>
              <w:spacing w:before="120" w:after="120"/>
              <w:jc w:val="both"/>
              <w:rPr>
                <w:sz w:val="20"/>
                <w:szCs w:val="20"/>
              </w:rPr>
            </w:pPr>
          </w:p>
          <w:p w14:paraId="47123FFE" w14:textId="77777777" w:rsidR="001D0D64" w:rsidRDefault="001D0D64" w:rsidP="00667FB3">
            <w:pPr>
              <w:spacing w:before="120" w:after="120"/>
              <w:jc w:val="both"/>
              <w:rPr>
                <w:sz w:val="20"/>
                <w:szCs w:val="20"/>
              </w:rPr>
            </w:pPr>
          </w:p>
          <w:p w14:paraId="2037A0BC" w14:textId="092AB945" w:rsidR="006A2E1B" w:rsidRDefault="006A2E1B" w:rsidP="00667FB3">
            <w:pPr>
              <w:spacing w:before="120" w:after="120"/>
              <w:jc w:val="both"/>
              <w:rPr>
                <w:sz w:val="20"/>
                <w:szCs w:val="20"/>
              </w:rPr>
            </w:pPr>
          </w:p>
        </w:tc>
      </w:tr>
    </w:tbl>
    <w:bookmarkEnd w:id="0"/>
    <w:p w14:paraId="14951C86" w14:textId="6FDC8557" w:rsidR="00713D7F" w:rsidRDefault="007524BA">
      <w:pPr>
        <w:spacing w:before="120" w:after="120"/>
        <w:jc w:val="both"/>
        <w:rPr>
          <w:b/>
          <w:color w:val="C2002F"/>
          <w:sz w:val="20"/>
          <w:szCs w:val="20"/>
          <w:u w:val="single"/>
        </w:rPr>
      </w:pPr>
      <w:r>
        <w:rPr>
          <w:b/>
          <w:color w:val="C2002F"/>
          <w:sz w:val="20"/>
          <w:szCs w:val="20"/>
          <w:u w:val="single"/>
        </w:rPr>
        <w:t>Caractère innovant d</w:t>
      </w:r>
      <w:r w:rsidR="00665B61">
        <w:rPr>
          <w:b/>
          <w:color w:val="C2002F"/>
          <w:sz w:val="20"/>
          <w:szCs w:val="20"/>
          <w:u w:val="single"/>
        </w:rPr>
        <w:t xml:space="preserve">u projet </w:t>
      </w:r>
      <w:r>
        <w:rPr>
          <w:b/>
          <w:color w:val="C2002F"/>
          <w:sz w:val="20"/>
          <w:szCs w:val="20"/>
          <w:u w:val="single"/>
        </w:rPr>
        <w:t>:</w:t>
      </w:r>
    </w:p>
    <w:tbl>
      <w:tblPr>
        <w:tblStyle w:val="Grilledutableau"/>
        <w:tblW w:w="9026" w:type="dxa"/>
        <w:tblLayout w:type="fixed"/>
        <w:tblLook w:val="04A0" w:firstRow="1" w:lastRow="0" w:firstColumn="1" w:lastColumn="0" w:noHBand="0" w:noVBand="1"/>
      </w:tblPr>
      <w:tblGrid>
        <w:gridCol w:w="4505"/>
        <w:gridCol w:w="4521"/>
      </w:tblGrid>
      <w:tr w:rsidR="00713D7F" w14:paraId="385D623B" w14:textId="77777777">
        <w:tc>
          <w:tcPr>
            <w:tcW w:w="4505" w:type="dxa"/>
            <w:tcBorders>
              <w:top w:val="nil"/>
              <w:left w:val="nil"/>
              <w:bottom w:val="nil"/>
              <w:right w:val="nil"/>
            </w:tcBorders>
          </w:tcPr>
          <w:p w14:paraId="3773F402" w14:textId="77777777" w:rsidR="00713D7F" w:rsidRDefault="007524BA">
            <w:pPr>
              <w:rPr>
                <w:b/>
                <w:sz w:val="20"/>
              </w:rPr>
            </w:pPr>
            <w:r>
              <w:rPr>
                <w:b/>
                <w:sz w:val="20"/>
              </w:rPr>
              <w:t>Nature de l’innovation :</w:t>
            </w:r>
          </w:p>
          <w:p w14:paraId="7664B475" w14:textId="77777777" w:rsidR="00713D7F" w:rsidRDefault="00181752">
            <w:pPr>
              <w:rPr>
                <w:sz w:val="20"/>
              </w:rPr>
            </w:pPr>
            <w:sdt>
              <w:sdtPr>
                <w:id w:val="1357534228"/>
                <w14:checkbox>
                  <w14:checked w14:val="1"/>
                  <w14:checkedState w14:val="2612" w14:font="MS Gothic"/>
                  <w14:uncheckedState w14:val="2610" w14:font="MS Gothic"/>
                </w14:checkbox>
              </w:sdtPr>
              <w:sdtEndPr/>
              <w:sdtContent>
                <w:r w:rsidR="007524BA">
                  <w:rPr>
                    <w:rFonts w:ascii="MS Gothic" w:eastAsia="MS Gothic" w:hAnsi="MS Gothic"/>
                    <w:sz w:val="20"/>
                  </w:rPr>
                  <w:t>☐</w:t>
                </w:r>
              </w:sdtContent>
            </w:sdt>
            <w:r w:rsidR="007524BA">
              <w:rPr>
                <w:sz w:val="20"/>
              </w:rPr>
              <w:t xml:space="preserve"> Technologique</w:t>
            </w:r>
          </w:p>
          <w:p w14:paraId="106BF481" w14:textId="77777777" w:rsidR="00713D7F" w:rsidRDefault="00181752">
            <w:pPr>
              <w:rPr>
                <w:sz w:val="20"/>
              </w:rPr>
            </w:pPr>
            <w:sdt>
              <w:sdtPr>
                <w:id w:val="1385372794"/>
                <w14:checkbox>
                  <w14:checked w14:val="1"/>
                  <w14:checkedState w14:val="2612" w14:font="MS Gothic"/>
                  <w14:uncheckedState w14:val="2610" w14:font="MS Gothic"/>
                </w14:checkbox>
              </w:sdtPr>
              <w:sdtEndPr/>
              <w:sdtContent>
                <w:r w:rsidR="007524BA">
                  <w:rPr>
                    <w:rFonts w:ascii="MS Gothic" w:eastAsia="MS Gothic" w:hAnsi="MS Gothic"/>
                    <w:sz w:val="20"/>
                  </w:rPr>
                  <w:t>☐</w:t>
                </w:r>
              </w:sdtContent>
            </w:sdt>
            <w:r w:rsidR="007524BA">
              <w:rPr>
                <w:sz w:val="20"/>
              </w:rPr>
              <w:t xml:space="preserve"> Usage    </w:t>
            </w:r>
          </w:p>
          <w:p w14:paraId="188FA00E" w14:textId="77777777" w:rsidR="00713D7F" w:rsidRDefault="00181752">
            <w:pPr>
              <w:rPr>
                <w:sz w:val="20"/>
              </w:rPr>
            </w:pPr>
            <w:sdt>
              <w:sdtPr>
                <w:id w:val="1523752835"/>
                <w14:checkbox>
                  <w14:checked w14:val="1"/>
                  <w14:checkedState w14:val="2612" w14:font="MS Gothic"/>
                  <w14:uncheckedState w14:val="2610" w14:font="MS Gothic"/>
                </w14:checkbox>
              </w:sdtPr>
              <w:sdtEndPr/>
              <w:sdtContent>
                <w:r w:rsidR="007524BA">
                  <w:rPr>
                    <w:rFonts w:ascii="MS Gothic" w:eastAsia="MS Gothic" w:hAnsi="MS Gothic"/>
                    <w:sz w:val="20"/>
                  </w:rPr>
                  <w:t>☐</w:t>
                </w:r>
              </w:sdtContent>
            </w:sdt>
            <w:r w:rsidR="007524BA">
              <w:rPr>
                <w:sz w:val="20"/>
              </w:rPr>
              <w:t xml:space="preserve"> Sociale</w:t>
            </w:r>
          </w:p>
          <w:p w14:paraId="58FBEC7C" w14:textId="77777777" w:rsidR="00713D7F" w:rsidRDefault="007524BA">
            <w:pPr>
              <w:rPr>
                <w:sz w:val="20"/>
              </w:rPr>
            </w:pPr>
            <w:r>
              <w:rPr>
                <w:sz w:val="20"/>
              </w:rPr>
              <w:t xml:space="preserve">                                                 </w:t>
            </w:r>
          </w:p>
        </w:tc>
        <w:tc>
          <w:tcPr>
            <w:tcW w:w="4520" w:type="dxa"/>
            <w:tcBorders>
              <w:top w:val="nil"/>
              <w:left w:val="nil"/>
              <w:bottom w:val="nil"/>
              <w:right w:val="nil"/>
            </w:tcBorders>
          </w:tcPr>
          <w:p w14:paraId="53AC421D" w14:textId="77777777" w:rsidR="00713D7F" w:rsidRDefault="007524BA">
            <w:pPr>
              <w:rPr>
                <w:b/>
                <w:sz w:val="20"/>
              </w:rPr>
            </w:pPr>
            <w:r>
              <w:rPr>
                <w:b/>
                <w:sz w:val="20"/>
              </w:rPr>
              <w:t>Objet de l’innovation :</w:t>
            </w:r>
          </w:p>
          <w:p w14:paraId="1271300C" w14:textId="77777777" w:rsidR="00713D7F" w:rsidRDefault="00181752">
            <w:pPr>
              <w:rPr>
                <w:sz w:val="20"/>
              </w:rPr>
            </w:pPr>
            <w:sdt>
              <w:sdtPr>
                <w:id w:val="1092542632"/>
                <w14:checkbox>
                  <w14:checked w14:val="1"/>
                  <w14:checkedState w14:val="2612" w14:font="MS Gothic"/>
                  <w14:uncheckedState w14:val="2610" w14:font="MS Gothic"/>
                </w14:checkbox>
              </w:sdtPr>
              <w:sdtEndPr/>
              <w:sdtContent>
                <w:r w:rsidR="007524BA">
                  <w:rPr>
                    <w:rFonts w:ascii="MS Gothic" w:eastAsia="MS Gothic" w:hAnsi="MS Gothic"/>
                    <w:sz w:val="20"/>
                  </w:rPr>
                  <w:t>☐</w:t>
                </w:r>
              </w:sdtContent>
            </w:sdt>
            <w:r w:rsidR="007524BA">
              <w:rPr>
                <w:sz w:val="20"/>
              </w:rPr>
              <w:t xml:space="preserve"> Produits et/ou services</w:t>
            </w:r>
          </w:p>
          <w:p w14:paraId="1B4D0A36" w14:textId="77777777" w:rsidR="00713D7F" w:rsidRDefault="00181752">
            <w:pPr>
              <w:rPr>
                <w:sz w:val="20"/>
              </w:rPr>
            </w:pPr>
            <w:sdt>
              <w:sdtPr>
                <w:id w:val="1296822262"/>
                <w14:checkbox>
                  <w14:checked w14:val="1"/>
                  <w14:checkedState w14:val="2612" w14:font="MS Gothic"/>
                  <w14:uncheckedState w14:val="2610" w14:font="MS Gothic"/>
                </w14:checkbox>
              </w:sdtPr>
              <w:sdtEndPr/>
              <w:sdtContent>
                <w:r w:rsidR="007524BA">
                  <w:rPr>
                    <w:rFonts w:ascii="MS Gothic" w:eastAsia="MS Gothic" w:hAnsi="MS Gothic"/>
                    <w:sz w:val="20"/>
                  </w:rPr>
                  <w:t>☐</w:t>
                </w:r>
              </w:sdtContent>
            </w:sdt>
            <w:r w:rsidR="007524BA">
              <w:rPr>
                <w:sz w:val="20"/>
              </w:rPr>
              <w:t xml:space="preserve"> Procédés, processus</w:t>
            </w:r>
          </w:p>
          <w:p w14:paraId="758D88E3" w14:textId="77777777" w:rsidR="00713D7F" w:rsidRDefault="00181752">
            <w:pPr>
              <w:rPr>
                <w:sz w:val="20"/>
              </w:rPr>
            </w:pPr>
            <w:sdt>
              <w:sdtPr>
                <w:id w:val="805408317"/>
                <w14:checkbox>
                  <w14:checked w14:val="1"/>
                  <w14:checkedState w14:val="2612" w14:font="MS Gothic"/>
                  <w14:uncheckedState w14:val="2610" w14:font="MS Gothic"/>
                </w14:checkbox>
              </w:sdtPr>
              <w:sdtEndPr/>
              <w:sdtContent>
                <w:r w:rsidR="007524BA">
                  <w:rPr>
                    <w:rFonts w:ascii="MS Gothic" w:eastAsia="MS Gothic" w:hAnsi="MS Gothic"/>
                    <w:sz w:val="20"/>
                  </w:rPr>
                  <w:t>☐</w:t>
                </w:r>
              </w:sdtContent>
            </w:sdt>
            <w:r w:rsidR="007524BA">
              <w:rPr>
                <w:sz w:val="20"/>
              </w:rPr>
              <w:t xml:space="preserve"> Marketing, commercialisation, design</w:t>
            </w:r>
          </w:p>
          <w:p w14:paraId="51C97369" w14:textId="77777777" w:rsidR="00713D7F" w:rsidRDefault="00181752">
            <w:pPr>
              <w:rPr>
                <w:sz w:val="20"/>
              </w:rPr>
            </w:pPr>
            <w:sdt>
              <w:sdtPr>
                <w:id w:val="1026900474"/>
                <w14:checkbox>
                  <w14:checked w14:val="1"/>
                  <w14:checkedState w14:val="2612" w14:font="MS Gothic"/>
                  <w14:uncheckedState w14:val="2610" w14:font="MS Gothic"/>
                </w14:checkbox>
              </w:sdtPr>
              <w:sdtEndPr/>
              <w:sdtContent>
                <w:r w:rsidR="007524BA">
                  <w:rPr>
                    <w:rFonts w:ascii="MS Gothic" w:eastAsia="MS Gothic" w:hAnsi="MS Gothic"/>
                    <w:sz w:val="20"/>
                  </w:rPr>
                  <w:t>☐</w:t>
                </w:r>
              </w:sdtContent>
            </w:sdt>
            <w:r w:rsidR="007524BA">
              <w:rPr>
                <w:sz w:val="20"/>
              </w:rPr>
              <w:t xml:space="preserve"> Organisation   </w:t>
            </w:r>
          </w:p>
        </w:tc>
      </w:tr>
    </w:tbl>
    <w:p w14:paraId="45AB4C7A" w14:textId="77777777" w:rsidR="00E72F0B" w:rsidRDefault="00E72F0B" w:rsidP="00E72F0B">
      <w:pPr>
        <w:jc w:val="both"/>
        <w:rPr>
          <w:b/>
          <w:sz w:val="20"/>
        </w:rPr>
      </w:pPr>
    </w:p>
    <w:p w14:paraId="718E382A" w14:textId="2B99C870" w:rsidR="00713D7F" w:rsidRDefault="007524BA" w:rsidP="006A2E1B">
      <w:pPr>
        <w:jc w:val="both"/>
        <w:rPr>
          <w:b/>
          <w:sz w:val="20"/>
        </w:rPr>
      </w:pPr>
      <w:r>
        <w:rPr>
          <w:b/>
          <w:sz w:val="20"/>
        </w:rPr>
        <w:t>Description argumentée de l’innovation</w:t>
      </w:r>
      <w:r w:rsidR="00E72F0B">
        <w:rPr>
          <w:b/>
          <w:sz w:val="20"/>
        </w:rPr>
        <w:t xml:space="preserve"> </w:t>
      </w:r>
      <w:r>
        <w:rPr>
          <w:b/>
          <w:sz w:val="20"/>
        </w:rPr>
        <w:t>(nature et degré d'innovation, positionnement différenciant par rapport à la concurrence, valeur ajoutée...)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E72F0B" w14:paraId="5D572034" w14:textId="77777777" w:rsidTr="000C5716">
        <w:tc>
          <w:tcPr>
            <w:tcW w:w="9016" w:type="dxa"/>
          </w:tcPr>
          <w:p w14:paraId="6AA070EC" w14:textId="77777777" w:rsidR="00E72F0B" w:rsidRDefault="00E72F0B" w:rsidP="000C5716">
            <w:pPr>
              <w:spacing w:before="120" w:after="120"/>
              <w:jc w:val="both"/>
              <w:rPr>
                <w:sz w:val="20"/>
                <w:szCs w:val="20"/>
              </w:rPr>
            </w:pPr>
          </w:p>
          <w:p w14:paraId="2818EEB2" w14:textId="77777777" w:rsidR="00E72F0B" w:rsidRDefault="00E72F0B" w:rsidP="000C5716">
            <w:pPr>
              <w:spacing w:before="120" w:after="120"/>
              <w:jc w:val="both"/>
              <w:rPr>
                <w:sz w:val="20"/>
                <w:szCs w:val="20"/>
              </w:rPr>
            </w:pPr>
          </w:p>
          <w:p w14:paraId="5B656EC3" w14:textId="77777777" w:rsidR="00E72F0B" w:rsidRDefault="00E72F0B" w:rsidP="000C5716">
            <w:pPr>
              <w:spacing w:before="120" w:after="120"/>
              <w:jc w:val="both"/>
              <w:rPr>
                <w:sz w:val="20"/>
                <w:szCs w:val="20"/>
              </w:rPr>
            </w:pPr>
          </w:p>
        </w:tc>
      </w:tr>
    </w:tbl>
    <w:p w14:paraId="603FCF9E" w14:textId="5C6677AA" w:rsidR="004C7607" w:rsidRDefault="004C7607">
      <w:pPr>
        <w:jc w:val="both"/>
        <w:rPr>
          <w:sz w:val="20"/>
        </w:rPr>
      </w:pPr>
    </w:p>
    <w:p w14:paraId="059BAF85" w14:textId="04FEDF9E" w:rsidR="00713D7F" w:rsidRDefault="007524BA">
      <w:pPr>
        <w:spacing w:before="120" w:after="120"/>
        <w:jc w:val="both"/>
        <w:rPr>
          <w:b/>
          <w:color w:val="C2002F"/>
          <w:sz w:val="20"/>
          <w:szCs w:val="20"/>
          <w:u w:val="single"/>
        </w:rPr>
      </w:pPr>
      <w:r>
        <w:rPr>
          <w:b/>
          <w:color w:val="C2002F"/>
          <w:sz w:val="20"/>
          <w:szCs w:val="20"/>
          <w:u w:val="single"/>
        </w:rPr>
        <w:t>Impact du projet</w:t>
      </w:r>
      <w:r w:rsidR="00576671">
        <w:rPr>
          <w:b/>
          <w:color w:val="C2002F"/>
          <w:sz w:val="20"/>
          <w:szCs w:val="20"/>
          <w:u w:val="single"/>
        </w:rPr>
        <w:t> :</w:t>
      </w:r>
    </w:p>
    <w:p w14:paraId="2F053CDF" w14:textId="393090EF" w:rsidR="00576671" w:rsidRPr="00576671" w:rsidRDefault="00576671">
      <w:pPr>
        <w:spacing w:before="120" w:after="120"/>
        <w:jc w:val="both"/>
        <w:rPr>
          <w:b/>
          <w:sz w:val="20"/>
          <w:szCs w:val="20"/>
        </w:rPr>
      </w:pPr>
      <w:r w:rsidRPr="00576671">
        <w:rPr>
          <w:b/>
          <w:sz w:val="20"/>
          <w:szCs w:val="20"/>
        </w:rPr>
        <w:t xml:space="preserve">Description argumentée de la création de valeur : en quoi le projet crée-t-il un impact positif (environnemental, social, </w:t>
      </w:r>
      <w:r w:rsidR="004C7607">
        <w:rPr>
          <w:b/>
          <w:sz w:val="20"/>
          <w:szCs w:val="20"/>
        </w:rPr>
        <w:t xml:space="preserve">sociétal, </w:t>
      </w:r>
      <w:r w:rsidRPr="00576671">
        <w:rPr>
          <w:b/>
          <w:sz w:val="20"/>
          <w:szCs w:val="20"/>
        </w:rPr>
        <w:t>territorial</w:t>
      </w:r>
      <w:r w:rsidR="004C7607">
        <w:rPr>
          <w:b/>
          <w:sz w:val="20"/>
          <w:szCs w:val="20"/>
        </w:rPr>
        <w:t>, économique, d’intérêt général</w:t>
      </w:r>
      <w:r w:rsidRPr="00576671">
        <w:rPr>
          <w:b/>
          <w:sz w:val="20"/>
          <w:szCs w:val="20"/>
        </w:rPr>
        <w:t>) ou permet-il de réduire un impact négatif.</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E72F0B" w14:paraId="4375BB59" w14:textId="77777777" w:rsidTr="000C5716">
        <w:tc>
          <w:tcPr>
            <w:tcW w:w="9016" w:type="dxa"/>
          </w:tcPr>
          <w:p w14:paraId="2A2A4D0D" w14:textId="3ABC5D34" w:rsidR="00E72F0B" w:rsidRDefault="00E72F0B" w:rsidP="000C5716">
            <w:pPr>
              <w:spacing w:before="120" w:after="120"/>
              <w:jc w:val="both"/>
              <w:rPr>
                <w:sz w:val="20"/>
                <w:szCs w:val="20"/>
              </w:rPr>
            </w:pPr>
          </w:p>
          <w:p w14:paraId="675060C4" w14:textId="119D26FB" w:rsidR="00652326" w:rsidRDefault="00652326" w:rsidP="000C5716">
            <w:pPr>
              <w:spacing w:before="120" w:after="120"/>
              <w:jc w:val="both"/>
              <w:rPr>
                <w:sz w:val="20"/>
                <w:szCs w:val="20"/>
              </w:rPr>
            </w:pPr>
          </w:p>
          <w:p w14:paraId="54ED349D" w14:textId="77777777" w:rsidR="00652326" w:rsidRDefault="00652326" w:rsidP="000C5716">
            <w:pPr>
              <w:spacing w:before="120" w:after="120"/>
              <w:jc w:val="both"/>
              <w:rPr>
                <w:sz w:val="20"/>
                <w:szCs w:val="20"/>
              </w:rPr>
            </w:pPr>
          </w:p>
          <w:p w14:paraId="3534252F" w14:textId="77777777" w:rsidR="00E72F0B" w:rsidRDefault="00E72F0B" w:rsidP="000C5716">
            <w:pPr>
              <w:spacing w:before="120" w:after="120"/>
              <w:jc w:val="both"/>
              <w:rPr>
                <w:sz w:val="20"/>
                <w:szCs w:val="20"/>
              </w:rPr>
            </w:pPr>
          </w:p>
          <w:p w14:paraId="2C834834" w14:textId="77777777" w:rsidR="00E72F0B" w:rsidRDefault="00E72F0B" w:rsidP="000C5716">
            <w:pPr>
              <w:spacing w:before="120" w:after="120"/>
              <w:jc w:val="both"/>
              <w:rPr>
                <w:sz w:val="20"/>
                <w:szCs w:val="20"/>
              </w:rPr>
            </w:pPr>
          </w:p>
        </w:tc>
      </w:tr>
    </w:tbl>
    <w:p w14:paraId="2B3766AE" w14:textId="11C0A0AE" w:rsidR="00576671" w:rsidRDefault="00576671">
      <w:pPr>
        <w:spacing w:before="120" w:after="120"/>
        <w:jc w:val="both"/>
        <w:rPr>
          <w:b/>
          <w:sz w:val="20"/>
          <w:szCs w:val="20"/>
          <w:u w:val="single"/>
        </w:rPr>
      </w:pPr>
    </w:p>
    <w:p w14:paraId="720065DA" w14:textId="12EF50DF" w:rsidR="00713D7F" w:rsidRDefault="00576671">
      <w:pPr>
        <w:spacing w:before="120" w:after="120"/>
        <w:rPr>
          <w:b/>
          <w:sz w:val="20"/>
          <w:szCs w:val="20"/>
          <w:u w:val="single"/>
        </w:rPr>
      </w:pPr>
      <w:r>
        <w:rPr>
          <w:b/>
          <w:sz w:val="20"/>
          <w:szCs w:val="20"/>
        </w:rPr>
        <w:t xml:space="preserve">Le </w:t>
      </w:r>
      <w:r w:rsidR="007524BA">
        <w:rPr>
          <w:b/>
          <w:sz w:val="20"/>
          <w:szCs w:val="20"/>
        </w:rPr>
        <w:t>projet contribue-t-il à la production de logiciels libres</w:t>
      </w:r>
      <w:r>
        <w:rPr>
          <w:b/>
          <w:sz w:val="20"/>
          <w:szCs w:val="20"/>
        </w:rPr>
        <w:t xml:space="preserve"> </w:t>
      </w:r>
      <w:r w:rsidR="007524BA">
        <w:rPr>
          <w:b/>
          <w:sz w:val="20"/>
          <w:szCs w:val="20"/>
        </w:rPr>
        <w:t>ou de communs numériques ?</w:t>
      </w:r>
      <w:r w:rsidR="007524BA">
        <w:rPr>
          <w:bCs/>
          <w:sz w:val="20"/>
          <w:szCs w:val="20"/>
        </w:rP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E72F0B" w14:paraId="0DC475C9" w14:textId="77777777" w:rsidTr="000C5716">
        <w:tc>
          <w:tcPr>
            <w:tcW w:w="9016" w:type="dxa"/>
          </w:tcPr>
          <w:p w14:paraId="7210FD14" w14:textId="77777777" w:rsidR="00E72F0B" w:rsidRDefault="00E72F0B" w:rsidP="000C5716">
            <w:pPr>
              <w:spacing w:before="120" w:after="120"/>
              <w:jc w:val="both"/>
              <w:rPr>
                <w:sz w:val="20"/>
                <w:szCs w:val="20"/>
              </w:rPr>
            </w:pPr>
          </w:p>
          <w:p w14:paraId="10C9D032" w14:textId="77777777" w:rsidR="00E72F0B" w:rsidRDefault="00E72F0B" w:rsidP="000C5716">
            <w:pPr>
              <w:spacing w:before="120" w:after="120"/>
              <w:jc w:val="both"/>
              <w:rPr>
                <w:sz w:val="20"/>
                <w:szCs w:val="20"/>
              </w:rPr>
            </w:pPr>
          </w:p>
          <w:p w14:paraId="2944BF3E" w14:textId="77777777" w:rsidR="00E72F0B" w:rsidRDefault="00E72F0B" w:rsidP="000C5716">
            <w:pPr>
              <w:spacing w:before="120" w:after="120"/>
              <w:jc w:val="both"/>
              <w:rPr>
                <w:sz w:val="20"/>
                <w:szCs w:val="20"/>
              </w:rPr>
            </w:pPr>
          </w:p>
          <w:p w14:paraId="64556E23" w14:textId="77777777" w:rsidR="00E72F0B" w:rsidRDefault="00E72F0B" w:rsidP="000C5716">
            <w:pPr>
              <w:spacing w:before="120" w:after="120"/>
              <w:jc w:val="both"/>
              <w:rPr>
                <w:sz w:val="20"/>
                <w:szCs w:val="20"/>
              </w:rPr>
            </w:pPr>
          </w:p>
          <w:p w14:paraId="3C6F1D51" w14:textId="77777777" w:rsidR="00E72F0B" w:rsidRDefault="00E72F0B" w:rsidP="000C5716">
            <w:pPr>
              <w:spacing w:before="120" w:after="120"/>
              <w:jc w:val="both"/>
              <w:rPr>
                <w:sz w:val="20"/>
                <w:szCs w:val="20"/>
              </w:rPr>
            </w:pPr>
          </w:p>
        </w:tc>
      </w:tr>
    </w:tbl>
    <w:p w14:paraId="1F21C84C" w14:textId="77777777" w:rsidR="00576671" w:rsidRPr="00667FB3" w:rsidRDefault="00576671" w:rsidP="00667FB3">
      <w:pPr>
        <w:spacing w:before="120" w:after="120"/>
        <w:jc w:val="both"/>
        <w:rPr>
          <w:b/>
          <w:sz w:val="20"/>
          <w:szCs w:val="20"/>
          <w:u w:val="single"/>
        </w:rPr>
      </w:pPr>
    </w:p>
    <w:p w14:paraId="14504672" w14:textId="7CD2D272" w:rsidR="00713D7F" w:rsidRPr="00576671" w:rsidRDefault="00576671" w:rsidP="00576671">
      <w:pPr>
        <w:spacing w:before="120" w:after="120"/>
        <w:rPr>
          <w:b/>
          <w:sz w:val="20"/>
          <w:szCs w:val="20"/>
        </w:rPr>
      </w:pPr>
      <w:r w:rsidRPr="00576671">
        <w:rPr>
          <w:b/>
          <w:sz w:val="20"/>
          <w:szCs w:val="20"/>
        </w:rPr>
        <w:t xml:space="preserve">Le </w:t>
      </w:r>
      <w:r w:rsidR="007524BA" w:rsidRPr="00576671">
        <w:rPr>
          <w:b/>
          <w:sz w:val="20"/>
          <w:szCs w:val="20"/>
        </w:rPr>
        <w:t>projet prend-il en compte les risques cyber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E72F0B" w14:paraId="60946700" w14:textId="77777777" w:rsidTr="000C5716">
        <w:tc>
          <w:tcPr>
            <w:tcW w:w="9016" w:type="dxa"/>
          </w:tcPr>
          <w:p w14:paraId="3572BC8D" w14:textId="77777777" w:rsidR="00E72F0B" w:rsidRDefault="00E72F0B" w:rsidP="000C5716">
            <w:pPr>
              <w:spacing w:before="120" w:after="120"/>
              <w:jc w:val="both"/>
              <w:rPr>
                <w:sz w:val="20"/>
                <w:szCs w:val="20"/>
              </w:rPr>
            </w:pPr>
          </w:p>
          <w:p w14:paraId="0DB845F1" w14:textId="77777777" w:rsidR="00E72F0B" w:rsidRDefault="00E72F0B" w:rsidP="000C5716">
            <w:pPr>
              <w:spacing w:before="120" w:after="120"/>
              <w:jc w:val="both"/>
              <w:rPr>
                <w:sz w:val="20"/>
                <w:szCs w:val="20"/>
              </w:rPr>
            </w:pPr>
          </w:p>
          <w:p w14:paraId="715FE46C" w14:textId="77777777" w:rsidR="00E72F0B" w:rsidRDefault="00E72F0B" w:rsidP="000C5716">
            <w:pPr>
              <w:spacing w:before="120" w:after="120"/>
              <w:jc w:val="both"/>
              <w:rPr>
                <w:sz w:val="20"/>
                <w:szCs w:val="20"/>
              </w:rPr>
            </w:pPr>
          </w:p>
          <w:p w14:paraId="06CAF415" w14:textId="77777777" w:rsidR="00E72F0B" w:rsidRDefault="00E72F0B" w:rsidP="000C5716">
            <w:pPr>
              <w:spacing w:before="120" w:after="120"/>
              <w:jc w:val="both"/>
              <w:rPr>
                <w:sz w:val="20"/>
                <w:szCs w:val="20"/>
              </w:rPr>
            </w:pPr>
          </w:p>
          <w:p w14:paraId="7EF6E3F7" w14:textId="77777777" w:rsidR="00E72F0B" w:rsidRDefault="00E72F0B" w:rsidP="000C5716">
            <w:pPr>
              <w:spacing w:before="120" w:after="120"/>
              <w:jc w:val="both"/>
              <w:rPr>
                <w:sz w:val="20"/>
                <w:szCs w:val="20"/>
              </w:rPr>
            </w:pPr>
          </w:p>
        </w:tc>
      </w:tr>
    </w:tbl>
    <w:p w14:paraId="0BEDE606" w14:textId="1478B09A" w:rsidR="004C7607" w:rsidRDefault="004C7607">
      <w:pPr>
        <w:spacing w:before="120" w:after="120"/>
        <w:jc w:val="both"/>
        <w:rPr>
          <w:b/>
          <w:color w:val="C2002F"/>
          <w:sz w:val="20"/>
          <w:szCs w:val="20"/>
          <w:u w:val="single"/>
        </w:rPr>
      </w:pPr>
    </w:p>
    <w:p w14:paraId="751BBD0A" w14:textId="16F0E159" w:rsidR="004C7607" w:rsidRPr="004C7607" w:rsidRDefault="004C7607">
      <w:pPr>
        <w:spacing w:before="120" w:after="120"/>
        <w:jc w:val="both"/>
        <w:rPr>
          <w:b/>
          <w:sz w:val="20"/>
          <w:szCs w:val="20"/>
        </w:rPr>
      </w:pPr>
      <w:r w:rsidRPr="004C7607">
        <w:rPr>
          <w:b/>
          <w:sz w:val="20"/>
          <w:szCs w:val="20"/>
        </w:rPr>
        <w:t>Le projet intègre-t-il une méthodologie d’éco-conception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E72F0B" w14:paraId="1BA414E5" w14:textId="77777777" w:rsidTr="000C5716">
        <w:tc>
          <w:tcPr>
            <w:tcW w:w="9016" w:type="dxa"/>
          </w:tcPr>
          <w:p w14:paraId="3A2694EB" w14:textId="77777777" w:rsidR="00E72F0B" w:rsidRDefault="00E72F0B" w:rsidP="000C5716">
            <w:pPr>
              <w:spacing w:before="120" w:after="120"/>
              <w:jc w:val="both"/>
              <w:rPr>
                <w:sz w:val="20"/>
                <w:szCs w:val="20"/>
              </w:rPr>
            </w:pPr>
          </w:p>
          <w:p w14:paraId="752BD19C" w14:textId="7E6CC8B9" w:rsidR="00E72F0B" w:rsidRDefault="00E72F0B" w:rsidP="000C5716">
            <w:pPr>
              <w:spacing w:before="120" w:after="120"/>
              <w:jc w:val="both"/>
              <w:rPr>
                <w:sz w:val="20"/>
                <w:szCs w:val="20"/>
              </w:rPr>
            </w:pPr>
          </w:p>
          <w:p w14:paraId="2E5D5772" w14:textId="77777777" w:rsidR="00D32E9D" w:rsidRDefault="00D32E9D" w:rsidP="000C5716">
            <w:pPr>
              <w:spacing w:before="120" w:after="120"/>
              <w:jc w:val="both"/>
              <w:rPr>
                <w:sz w:val="20"/>
                <w:szCs w:val="20"/>
              </w:rPr>
            </w:pPr>
          </w:p>
          <w:p w14:paraId="2D155080" w14:textId="77777777" w:rsidR="00E72F0B" w:rsidRDefault="00E72F0B" w:rsidP="000C5716">
            <w:pPr>
              <w:spacing w:before="120" w:after="120"/>
              <w:jc w:val="both"/>
              <w:rPr>
                <w:sz w:val="20"/>
                <w:szCs w:val="20"/>
              </w:rPr>
            </w:pPr>
          </w:p>
          <w:p w14:paraId="5C0A8BDA" w14:textId="77777777" w:rsidR="00E72F0B" w:rsidRDefault="00E72F0B" w:rsidP="000C5716">
            <w:pPr>
              <w:spacing w:before="120" w:after="120"/>
              <w:jc w:val="both"/>
              <w:rPr>
                <w:sz w:val="20"/>
                <w:szCs w:val="20"/>
              </w:rPr>
            </w:pPr>
          </w:p>
        </w:tc>
      </w:tr>
    </w:tbl>
    <w:p w14:paraId="5608F490" w14:textId="39124BA9" w:rsidR="00576671" w:rsidRDefault="00576671">
      <w:pPr>
        <w:spacing w:before="120" w:after="120"/>
        <w:jc w:val="both"/>
        <w:rPr>
          <w:b/>
          <w:color w:val="C2002F"/>
          <w:sz w:val="20"/>
          <w:szCs w:val="20"/>
          <w:u w:val="single"/>
        </w:rPr>
      </w:pPr>
    </w:p>
    <w:p w14:paraId="2FCD47BB" w14:textId="77777777" w:rsidR="00713D7F" w:rsidRDefault="00713D7F">
      <w:pPr>
        <w:jc w:val="both"/>
        <w:rPr>
          <w:sz w:val="20"/>
        </w:rPr>
      </w:pPr>
    </w:p>
    <w:p w14:paraId="2E28DE76" w14:textId="484036D0" w:rsidR="004C7607" w:rsidRPr="00667FB3" w:rsidRDefault="007524BA" w:rsidP="00667FB3">
      <w:pPr>
        <w:spacing w:before="120" w:after="120"/>
        <w:jc w:val="both"/>
        <w:rPr>
          <w:b/>
          <w:color w:val="C2002F"/>
          <w:sz w:val="20"/>
          <w:szCs w:val="20"/>
          <w:u w:val="single"/>
        </w:rPr>
      </w:pPr>
      <w:r w:rsidRPr="00667FB3">
        <w:rPr>
          <w:b/>
          <w:color w:val="C2002F"/>
          <w:sz w:val="20"/>
          <w:szCs w:val="20"/>
          <w:u w:val="single"/>
        </w:rPr>
        <w:lastRenderedPageBreak/>
        <w:t>Plan de financement simplifié</w:t>
      </w:r>
      <w:r w:rsidR="004C7607" w:rsidRPr="00667FB3">
        <w:rPr>
          <w:b/>
          <w:color w:val="C2002F"/>
          <w:sz w:val="20"/>
          <w:szCs w:val="20"/>
          <w:u w:val="single"/>
        </w:rPr>
        <w:t> :</w:t>
      </w:r>
    </w:p>
    <w:p w14:paraId="4D44AD36" w14:textId="5CE38FD3" w:rsidR="00713D7F" w:rsidRDefault="004C7607">
      <w:pPr>
        <w:spacing w:before="200" w:after="120"/>
        <w:jc w:val="both"/>
        <w:rPr>
          <w:b/>
          <w:sz w:val="20"/>
        </w:rPr>
      </w:pPr>
      <w:r>
        <w:rPr>
          <w:b/>
          <w:sz w:val="20"/>
        </w:rPr>
        <w:t>M</w:t>
      </w:r>
      <w:r w:rsidR="007524BA">
        <w:rPr>
          <w:b/>
          <w:sz w:val="20"/>
        </w:rPr>
        <w:t>erci de veiller à la cohérence entre les besoins et les ressources</w:t>
      </w:r>
      <w:r>
        <w:rPr>
          <w:b/>
          <w:sz w:val="20"/>
        </w:rPr>
        <w:t>.</w:t>
      </w:r>
    </w:p>
    <w:p w14:paraId="5EB5C4FC" w14:textId="7287F287" w:rsidR="00713D7F" w:rsidRDefault="007524BA">
      <w:pPr>
        <w:pStyle w:val="Paragraphedeliste"/>
        <w:numPr>
          <w:ilvl w:val="0"/>
          <w:numId w:val="5"/>
        </w:numPr>
        <w:spacing w:before="200" w:after="120"/>
        <w:jc w:val="both"/>
        <w:rPr>
          <w:b/>
          <w:sz w:val="20"/>
        </w:rPr>
      </w:pPr>
      <w:r>
        <w:rPr>
          <w:b/>
          <w:sz w:val="20"/>
        </w:rPr>
        <w:t>Quels besoins de financement avez-vous identifié</w:t>
      </w:r>
      <w:r w:rsidR="00E72F0B">
        <w:rPr>
          <w:b/>
          <w:sz w:val="20"/>
        </w:rPr>
        <w:t xml:space="preserve"> </w:t>
      </w:r>
      <w:r>
        <w:rPr>
          <w:b/>
          <w:sz w:val="20"/>
        </w:rPr>
        <w:t>à court/moyen terme ?</w:t>
      </w:r>
    </w:p>
    <w:tbl>
      <w:tblPr>
        <w:tblStyle w:val="Grilledutableau"/>
        <w:tblW w:w="8908" w:type="dxa"/>
        <w:tblInd w:w="108" w:type="dxa"/>
        <w:tblLayout w:type="fixed"/>
        <w:tblLook w:val="04A0" w:firstRow="1" w:lastRow="0" w:firstColumn="1" w:lastColumn="0" w:noHBand="0" w:noVBand="1"/>
      </w:tblPr>
      <w:tblGrid>
        <w:gridCol w:w="2897"/>
        <w:gridCol w:w="3007"/>
        <w:gridCol w:w="3004"/>
      </w:tblGrid>
      <w:tr w:rsidR="00713D7F" w14:paraId="34764148" w14:textId="77777777">
        <w:tc>
          <w:tcPr>
            <w:tcW w:w="2897" w:type="dxa"/>
            <w:shd w:val="clear" w:color="auto" w:fill="C2002F"/>
          </w:tcPr>
          <w:p w14:paraId="7E52E59D" w14:textId="77777777" w:rsidR="00713D7F" w:rsidRDefault="007524BA">
            <w:pPr>
              <w:jc w:val="center"/>
              <w:rPr>
                <w:color w:val="FFFFFF" w:themeColor="background1"/>
                <w:sz w:val="20"/>
              </w:rPr>
            </w:pPr>
            <w:r>
              <w:rPr>
                <w:color w:val="FFFFFF" w:themeColor="background1"/>
                <w:sz w:val="20"/>
              </w:rPr>
              <w:t>Nature du besoin</w:t>
            </w:r>
          </w:p>
        </w:tc>
        <w:tc>
          <w:tcPr>
            <w:tcW w:w="3007" w:type="dxa"/>
            <w:shd w:val="clear" w:color="auto" w:fill="C2002F"/>
          </w:tcPr>
          <w:p w14:paraId="4D3FB1B8" w14:textId="77777777" w:rsidR="00713D7F" w:rsidRDefault="007524BA">
            <w:pPr>
              <w:jc w:val="center"/>
              <w:rPr>
                <w:color w:val="FFFFFF" w:themeColor="background1"/>
                <w:sz w:val="20"/>
              </w:rPr>
            </w:pPr>
            <w:r>
              <w:rPr>
                <w:color w:val="FFFFFF" w:themeColor="background1"/>
                <w:sz w:val="20"/>
              </w:rPr>
              <w:t>Montant</w:t>
            </w:r>
          </w:p>
        </w:tc>
        <w:tc>
          <w:tcPr>
            <w:tcW w:w="3004" w:type="dxa"/>
            <w:shd w:val="clear" w:color="auto" w:fill="C2002F"/>
          </w:tcPr>
          <w:p w14:paraId="1F91B916" w14:textId="77777777" w:rsidR="00713D7F" w:rsidRDefault="007524BA">
            <w:pPr>
              <w:jc w:val="center"/>
              <w:rPr>
                <w:color w:val="FFFFFF" w:themeColor="background1"/>
                <w:sz w:val="20"/>
              </w:rPr>
            </w:pPr>
            <w:r>
              <w:rPr>
                <w:color w:val="FFFFFF" w:themeColor="background1"/>
                <w:sz w:val="20"/>
              </w:rPr>
              <w:t>Période</w:t>
            </w:r>
          </w:p>
        </w:tc>
      </w:tr>
      <w:tr w:rsidR="00713D7F" w14:paraId="7C6148D6" w14:textId="77777777">
        <w:tc>
          <w:tcPr>
            <w:tcW w:w="2897" w:type="dxa"/>
          </w:tcPr>
          <w:p w14:paraId="37B33B27" w14:textId="77777777" w:rsidR="00713D7F" w:rsidRDefault="00713D7F">
            <w:pPr>
              <w:jc w:val="both"/>
              <w:rPr>
                <w:b/>
                <w:sz w:val="20"/>
              </w:rPr>
            </w:pPr>
          </w:p>
        </w:tc>
        <w:tc>
          <w:tcPr>
            <w:tcW w:w="3007" w:type="dxa"/>
          </w:tcPr>
          <w:p w14:paraId="71F11265" w14:textId="77777777" w:rsidR="00713D7F" w:rsidRDefault="00713D7F">
            <w:pPr>
              <w:jc w:val="both"/>
              <w:rPr>
                <w:b/>
                <w:sz w:val="20"/>
              </w:rPr>
            </w:pPr>
          </w:p>
        </w:tc>
        <w:tc>
          <w:tcPr>
            <w:tcW w:w="3004" w:type="dxa"/>
          </w:tcPr>
          <w:p w14:paraId="485B949E" w14:textId="77777777" w:rsidR="00713D7F" w:rsidRDefault="00713D7F">
            <w:pPr>
              <w:jc w:val="both"/>
              <w:rPr>
                <w:b/>
                <w:sz w:val="20"/>
              </w:rPr>
            </w:pPr>
          </w:p>
        </w:tc>
      </w:tr>
      <w:tr w:rsidR="00713D7F" w14:paraId="179A2E7A" w14:textId="77777777">
        <w:tc>
          <w:tcPr>
            <w:tcW w:w="2897" w:type="dxa"/>
          </w:tcPr>
          <w:p w14:paraId="3B3438F9" w14:textId="77777777" w:rsidR="00713D7F" w:rsidRDefault="00713D7F">
            <w:pPr>
              <w:jc w:val="both"/>
              <w:rPr>
                <w:b/>
                <w:sz w:val="20"/>
              </w:rPr>
            </w:pPr>
          </w:p>
        </w:tc>
        <w:tc>
          <w:tcPr>
            <w:tcW w:w="3007" w:type="dxa"/>
          </w:tcPr>
          <w:p w14:paraId="5D7A6C6A" w14:textId="77777777" w:rsidR="00713D7F" w:rsidRDefault="00713D7F">
            <w:pPr>
              <w:jc w:val="both"/>
              <w:rPr>
                <w:b/>
                <w:sz w:val="20"/>
              </w:rPr>
            </w:pPr>
          </w:p>
        </w:tc>
        <w:tc>
          <w:tcPr>
            <w:tcW w:w="3004" w:type="dxa"/>
          </w:tcPr>
          <w:p w14:paraId="3C9E150B" w14:textId="77777777" w:rsidR="00713D7F" w:rsidRDefault="00713D7F">
            <w:pPr>
              <w:jc w:val="both"/>
              <w:rPr>
                <w:b/>
                <w:sz w:val="20"/>
              </w:rPr>
            </w:pPr>
          </w:p>
        </w:tc>
      </w:tr>
      <w:tr w:rsidR="00713D7F" w14:paraId="34785491" w14:textId="77777777">
        <w:tc>
          <w:tcPr>
            <w:tcW w:w="2897" w:type="dxa"/>
          </w:tcPr>
          <w:p w14:paraId="10F5ABE1" w14:textId="77777777" w:rsidR="00713D7F" w:rsidRDefault="00713D7F">
            <w:pPr>
              <w:jc w:val="both"/>
              <w:rPr>
                <w:b/>
                <w:sz w:val="20"/>
              </w:rPr>
            </w:pPr>
          </w:p>
        </w:tc>
        <w:tc>
          <w:tcPr>
            <w:tcW w:w="3007" w:type="dxa"/>
          </w:tcPr>
          <w:p w14:paraId="3BCF9B00" w14:textId="77777777" w:rsidR="00713D7F" w:rsidRDefault="00713D7F">
            <w:pPr>
              <w:jc w:val="both"/>
              <w:rPr>
                <w:b/>
                <w:sz w:val="20"/>
              </w:rPr>
            </w:pPr>
          </w:p>
        </w:tc>
        <w:tc>
          <w:tcPr>
            <w:tcW w:w="3004" w:type="dxa"/>
          </w:tcPr>
          <w:p w14:paraId="267A14AF" w14:textId="77777777" w:rsidR="00713D7F" w:rsidRDefault="00713D7F">
            <w:pPr>
              <w:jc w:val="both"/>
              <w:rPr>
                <w:b/>
                <w:sz w:val="20"/>
              </w:rPr>
            </w:pPr>
          </w:p>
        </w:tc>
      </w:tr>
      <w:tr w:rsidR="00713D7F" w14:paraId="781F5A36" w14:textId="77777777">
        <w:tc>
          <w:tcPr>
            <w:tcW w:w="2897" w:type="dxa"/>
          </w:tcPr>
          <w:p w14:paraId="07511419" w14:textId="77777777" w:rsidR="00713D7F" w:rsidRDefault="007524BA">
            <w:pPr>
              <w:jc w:val="right"/>
              <w:rPr>
                <w:b/>
                <w:sz w:val="20"/>
              </w:rPr>
            </w:pPr>
            <w:r>
              <w:rPr>
                <w:b/>
                <w:sz w:val="20"/>
              </w:rPr>
              <w:t>Montant total :</w:t>
            </w:r>
          </w:p>
        </w:tc>
        <w:tc>
          <w:tcPr>
            <w:tcW w:w="3007" w:type="dxa"/>
          </w:tcPr>
          <w:p w14:paraId="4C7CB941" w14:textId="77777777" w:rsidR="00713D7F" w:rsidRDefault="00713D7F">
            <w:pPr>
              <w:jc w:val="both"/>
              <w:rPr>
                <w:b/>
                <w:sz w:val="20"/>
              </w:rPr>
            </w:pPr>
          </w:p>
        </w:tc>
        <w:tc>
          <w:tcPr>
            <w:tcW w:w="3004" w:type="dxa"/>
            <w:shd w:val="clear" w:color="auto" w:fill="D9D9D9" w:themeFill="background1" w:themeFillShade="D9"/>
          </w:tcPr>
          <w:p w14:paraId="67DBD8F7" w14:textId="77777777" w:rsidR="00713D7F" w:rsidRDefault="00713D7F">
            <w:pPr>
              <w:jc w:val="both"/>
              <w:rPr>
                <w:b/>
                <w:sz w:val="20"/>
              </w:rPr>
            </w:pPr>
          </w:p>
        </w:tc>
      </w:tr>
    </w:tbl>
    <w:p w14:paraId="65D4CBB1" w14:textId="248A5BFE" w:rsidR="00713D7F" w:rsidRDefault="007524BA">
      <w:pPr>
        <w:pStyle w:val="Paragraphedeliste"/>
        <w:numPr>
          <w:ilvl w:val="0"/>
          <w:numId w:val="6"/>
        </w:numPr>
        <w:spacing w:before="200" w:after="120"/>
        <w:jc w:val="both"/>
        <w:rPr>
          <w:i/>
          <w:sz w:val="18"/>
          <w:szCs w:val="18"/>
        </w:rPr>
      </w:pPr>
      <w:r>
        <w:rPr>
          <w:i/>
          <w:sz w:val="18"/>
          <w:szCs w:val="18"/>
        </w:rPr>
        <w:t xml:space="preserve"> Exemples de besoins :</w:t>
      </w:r>
      <w:r w:rsidR="00576671">
        <w:rPr>
          <w:i/>
          <w:sz w:val="18"/>
          <w:szCs w:val="18"/>
        </w:rPr>
        <w:t xml:space="preserve"> R&amp;D,</w:t>
      </w:r>
      <w:r>
        <w:rPr>
          <w:i/>
          <w:sz w:val="18"/>
          <w:szCs w:val="18"/>
        </w:rPr>
        <w:t xml:space="preserve"> </w:t>
      </w:r>
      <w:r w:rsidR="00576671">
        <w:rPr>
          <w:i/>
          <w:sz w:val="18"/>
          <w:szCs w:val="18"/>
        </w:rPr>
        <w:t>Développement</w:t>
      </w:r>
      <w:r>
        <w:rPr>
          <w:i/>
          <w:sz w:val="18"/>
          <w:szCs w:val="18"/>
        </w:rPr>
        <w:t>,</w:t>
      </w:r>
      <w:r w:rsidR="00576671">
        <w:rPr>
          <w:i/>
          <w:sz w:val="18"/>
          <w:szCs w:val="18"/>
        </w:rPr>
        <w:t xml:space="preserve"> UX/UI,</w:t>
      </w:r>
      <w:r>
        <w:rPr>
          <w:i/>
          <w:sz w:val="18"/>
          <w:szCs w:val="18"/>
        </w:rPr>
        <w:t xml:space="preserve"> </w:t>
      </w:r>
      <w:r w:rsidR="00576671">
        <w:rPr>
          <w:i/>
          <w:sz w:val="18"/>
          <w:szCs w:val="18"/>
        </w:rPr>
        <w:t>Gestion de projet, …</w:t>
      </w:r>
      <w:r>
        <w:rPr>
          <w:i/>
          <w:sz w:val="18"/>
          <w:szCs w:val="18"/>
        </w:rPr>
        <w:t>, …</w:t>
      </w:r>
    </w:p>
    <w:p w14:paraId="2F972BBB" w14:textId="77777777" w:rsidR="00713D7F" w:rsidRDefault="00713D7F">
      <w:pPr>
        <w:pStyle w:val="Paragraphedeliste"/>
        <w:spacing w:before="200" w:after="120"/>
        <w:jc w:val="both"/>
        <w:rPr>
          <w:i/>
          <w:sz w:val="18"/>
          <w:szCs w:val="18"/>
        </w:rPr>
      </w:pPr>
    </w:p>
    <w:p w14:paraId="55756406" w14:textId="73261C9F" w:rsidR="00713D7F" w:rsidRDefault="007524BA">
      <w:pPr>
        <w:pStyle w:val="Paragraphedeliste"/>
        <w:numPr>
          <w:ilvl w:val="0"/>
          <w:numId w:val="5"/>
        </w:numPr>
        <w:spacing w:before="200" w:after="120"/>
        <w:jc w:val="both"/>
        <w:rPr>
          <w:b/>
          <w:sz w:val="20"/>
        </w:rPr>
      </w:pPr>
      <w:r>
        <w:rPr>
          <w:b/>
          <w:sz w:val="20"/>
        </w:rPr>
        <w:t>Quelles ressources comptez-vous mobiliser</w:t>
      </w:r>
      <w:r w:rsidR="00E72F0B">
        <w:rPr>
          <w:b/>
          <w:sz w:val="20"/>
        </w:rPr>
        <w:t xml:space="preserve"> </w:t>
      </w:r>
      <w:r>
        <w:rPr>
          <w:b/>
          <w:sz w:val="20"/>
        </w:rPr>
        <w:t>pour couvrir vos besoins de financement ?</w:t>
      </w:r>
    </w:p>
    <w:tbl>
      <w:tblPr>
        <w:tblStyle w:val="Grilledutableau"/>
        <w:tblW w:w="8908" w:type="dxa"/>
        <w:tblInd w:w="108" w:type="dxa"/>
        <w:tblLayout w:type="fixed"/>
        <w:tblLook w:val="04A0" w:firstRow="1" w:lastRow="0" w:firstColumn="1" w:lastColumn="0" w:noHBand="0" w:noVBand="1"/>
      </w:tblPr>
      <w:tblGrid>
        <w:gridCol w:w="3833"/>
        <w:gridCol w:w="2398"/>
        <w:gridCol w:w="1429"/>
        <w:gridCol w:w="1248"/>
      </w:tblGrid>
      <w:tr w:rsidR="00713D7F" w14:paraId="3E346CDC" w14:textId="77777777">
        <w:tc>
          <w:tcPr>
            <w:tcW w:w="3832" w:type="dxa"/>
            <w:shd w:val="clear" w:color="auto" w:fill="C2002F"/>
          </w:tcPr>
          <w:p w14:paraId="138B11C6" w14:textId="77777777" w:rsidR="00713D7F" w:rsidRDefault="007524BA">
            <w:pPr>
              <w:jc w:val="center"/>
              <w:rPr>
                <w:color w:val="FFFFFF" w:themeColor="background1"/>
                <w:sz w:val="20"/>
              </w:rPr>
            </w:pPr>
            <w:r>
              <w:rPr>
                <w:color w:val="FFFFFF" w:themeColor="background1"/>
                <w:sz w:val="20"/>
              </w:rPr>
              <w:t>Type de financement</w:t>
            </w:r>
          </w:p>
        </w:tc>
        <w:tc>
          <w:tcPr>
            <w:tcW w:w="2398" w:type="dxa"/>
            <w:shd w:val="clear" w:color="auto" w:fill="C2002F"/>
          </w:tcPr>
          <w:p w14:paraId="5935995E" w14:textId="77777777" w:rsidR="00713D7F" w:rsidRDefault="007524BA">
            <w:pPr>
              <w:jc w:val="center"/>
              <w:rPr>
                <w:color w:val="FFFFFF" w:themeColor="background1"/>
                <w:sz w:val="20"/>
              </w:rPr>
            </w:pPr>
            <w:r>
              <w:rPr>
                <w:color w:val="FFFFFF" w:themeColor="background1"/>
                <w:sz w:val="20"/>
              </w:rPr>
              <w:t>Statut (acquis, en cours ou envisagé)</w:t>
            </w:r>
          </w:p>
        </w:tc>
        <w:tc>
          <w:tcPr>
            <w:tcW w:w="1429" w:type="dxa"/>
            <w:shd w:val="clear" w:color="auto" w:fill="C2002F"/>
          </w:tcPr>
          <w:p w14:paraId="78498D14" w14:textId="77777777" w:rsidR="00713D7F" w:rsidRDefault="007524BA">
            <w:pPr>
              <w:jc w:val="center"/>
              <w:rPr>
                <w:color w:val="FFFFFF" w:themeColor="background1"/>
                <w:sz w:val="20"/>
              </w:rPr>
            </w:pPr>
            <w:r>
              <w:rPr>
                <w:color w:val="FFFFFF" w:themeColor="background1"/>
                <w:sz w:val="20"/>
              </w:rPr>
              <w:t>Montant</w:t>
            </w:r>
          </w:p>
        </w:tc>
        <w:tc>
          <w:tcPr>
            <w:tcW w:w="1248" w:type="dxa"/>
            <w:shd w:val="clear" w:color="auto" w:fill="C2002F"/>
          </w:tcPr>
          <w:p w14:paraId="38B6219E" w14:textId="77777777" w:rsidR="00713D7F" w:rsidRDefault="007524BA">
            <w:pPr>
              <w:jc w:val="center"/>
              <w:rPr>
                <w:color w:val="FFFFFF" w:themeColor="background1"/>
                <w:sz w:val="20"/>
              </w:rPr>
            </w:pPr>
            <w:r>
              <w:rPr>
                <w:color w:val="FFFFFF" w:themeColor="background1"/>
                <w:sz w:val="20"/>
              </w:rPr>
              <w:t>Date</w:t>
            </w:r>
          </w:p>
        </w:tc>
      </w:tr>
      <w:tr w:rsidR="00713D7F" w14:paraId="15320C90" w14:textId="77777777">
        <w:tc>
          <w:tcPr>
            <w:tcW w:w="3832" w:type="dxa"/>
          </w:tcPr>
          <w:p w14:paraId="7C41122E" w14:textId="77777777" w:rsidR="00713D7F" w:rsidRDefault="00713D7F">
            <w:pPr>
              <w:jc w:val="both"/>
              <w:rPr>
                <w:b/>
                <w:sz w:val="20"/>
              </w:rPr>
            </w:pPr>
          </w:p>
        </w:tc>
        <w:tc>
          <w:tcPr>
            <w:tcW w:w="2398" w:type="dxa"/>
          </w:tcPr>
          <w:p w14:paraId="67635BE1" w14:textId="77777777" w:rsidR="00713D7F" w:rsidRDefault="00713D7F">
            <w:pPr>
              <w:jc w:val="both"/>
              <w:rPr>
                <w:b/>
                <w:sz w:val="20"/>
              </w:rPr>
            </w:pPr>
          </w:p>
        </w:tc>
        <w:tc>
          <w:tcPr>
            <w:tcW w:w="1429" w:type="dxa"/>
          </w:tcPr>
          <w:p w14:paraId="69C8B99A" w14:textId="77777777" w:rsidR="00713D7F" w:rsidRDefault="00713D7F">
            <w:pPr>
              <w:jc w:val="both"/>
              <w:rPr>
                <w:b/>
                <w:sz w:val="20"/>
              </w:rPr>
            </w:pPr>
          </w:p>
        </w:tc>
        <w:tc>
          <w:tcPr>
            <w:tcW w:w="1248" w:type="dxa"/>
          </w:tcPr>
          <w:p w14:paraId="5485343E" w14:textId="77777777" w:rsidR="00713D7F" w:rsidRDefault="00713D7F">
            <w:pPr>
              <w:jc w:val="both"/>
              <w:rPr>
                <w:b/>
                <w:sz w:val="20"/>
              </w:rPr>
            </w:pPr>
          </w:p>
        </w:tc>
      </w:tr>
      <w:tr w:rsidR="00713D7F" w14:paraId="5D66A1DD" w14:textId="77777777">
        <w:tc>
          <w:tcPr>
            <w:tcW w:w="3832" w:type="dxa"/>
          </w:tcPr>
          <w:p w14:paraId="3C18A237" w14:textId="77777777" w:rsidR="00713D7F" w:rsidRDefault="00713D7F">
            <w:pPr>
              <w:jc w:val="both"/>
              <w:rPr>
                <w:b/>
                <w:sz w:val="20"/>
              </w:rPr>
            </w:pPr>
          </w:p>
        </w:tc>
        <w:tc>
          <w:tcPr>
            <w:tcW w:w="2398" w:type="dxa"/>
          </w:tcPr>
          <w:p w14:paraId="1813F0C6" w14:textId="77777777" w:rsidR="00713D7F" w:rsidRDefault="00713D7F">
            <w:pPr>
              <w:jc w:val="both"/>
              <w:rPr>
                <w:b/>
                <w:sz w:val="20"/>
              </w:rPr>
            </w:pPr>
          </w:p>
        </w:tc>
        <w:tc>
          <w:tcPr>
            <w:tcW w:w="1429" w:type="dxa"/>
          </w:tcPr>
          <w:p w14:paraId="500898C5" w14:textId="77777777" w:rsidR="00713D7F" w:rsidRDefault="00713D7F">
            <w:pPr>
              <w:jc w:val="both"/>
              <w:rPr>
                <w:b/>
                <w:sz w:val="20"/>
              </w:rPr>
            </w:pPr>
          </w:p>
        </w:tc>
        <w:tc>
          <w:tcPr>
            <w:tcW w:w="1248" w:type="dxa"/>
          </w:tcPr>
          <w:p w14:paraId="74D9AA49" w14:textId="77777777" w:rsidR="00713D7F" w:rsidRDefault="00713D7F">
            <w:pPr>
              <w:jc w:val="both"/>
              <w:rPr>
                <w:b/>
                <w:sz w:val="20"/>
              </w:rPr>
            </w:pPr>
          </w:p>
        </w:tc>
      </w:tr>
      <w:tr w:rsidR="00713D7F" w14:paraId="71EFFD1D" w14:textId="77777777">
        <w:tc>
          <w:tcPr>
            <w:tcW w:w="6230" w:type="dxa"/>
            <w:gridSpan w:val="2"/>
          </w:tcPr>
          <w:p w14:paraId="455C7221" w14:textId="77777777" w:rsidR="00713D7F" w:rsidRDefault="007524BA">
            <w:pPr>
              <w:jc w:val="right"/>
              <w:rPr>
                <w:b/>
                <w:sz w:val="20"/>
              </w:rPr>
            </w:pPr>
            <w:r>
              <w:rPr>
                <w:b/>
                <w:sz w:val="20"/>
              </w:rPr>
              <w:t>Montant total :</w:t>
            </w:r>
          </w:p>
        </w:tc>
        <w:tc>
          <w:tcPr>
            <w:tcW w:w="1429" w:type="dxa"/>
          </w:tcPr>
          <w:p w14:paraId="06932379" w14:textId="77777777" w:rsidR="00713D7F" w:rsidRDefault="00713D7F">
            <w:pPr>
              <w:jc w:val="both"/>
              <w:rPr>
                <w:b/>
                <w:sz w:val="20"/>
              </w:rPr>
            </w:pPr>
          </w:p>
        </w:tc>
        <w:tc>
          <w:tcPr>
            <w:tcW w:w="1248" w:type="dxa"/>
            <w:shd w:val="clear" w:color="auto" w:fill="D9D9D9" w:themeFill="background1" w:themeFillShade="D9"/>
          </w:tcPr>
          <w:p w14:paraId="55C4975F" w14:textId="77777777" w:rsidR="00713D7F" w:rsidRDefault="00713D7F">
            <w:pPr>
              <w:jc w:val="both"/>
              <w:rPr>
                <w:b/>
                <w:sz w:val="20"/>
              </w:rPr>
            </w:pPr>
          </w:p>
        </w:tc>
      </w:tr>
    </w:tbl>
    <w:p w14:paraId="1ECE2711" w14:textId="77777777" w:rsidR="00713D7F" w:rsidRDefault="007524BA">
      <w:pPr>
        <w:pStyle w:val="Paragraphedeliste"/>
        <w:numPr>
          <w:ilvl w:val="0"/>
          <w:numId w:val="4"/>
        </w:numPr>
        <w:spacing w:before="200" w:after="120"/>
        <w:jc w:val="both"/>
        <w:rPr>
          <w:i/>
          <w:sz w:val="18"/>
          <w:szCs w:val="18"/>
        </w:rPr>
      </w:pPr>
      <w:r>
        <w:rPr>
          <w:i/>
          <w:sz w:val="18"/>
          <w:szCs w:val="18"/>
        </w:rPr>
        <w:t>Exemples de ressources : apport en comptes courants d’associés, levée de fonds, prêt d’honneur, prêt bancaire, aides publiques (à préciser)…</w:t>
      </w:r>
    </w:p>
    <w:p w14:paraId="65BD6F72" w14:textId="77777777" w:rsidR="00713D7F" w:rsidRDefault="007524BA">
      <w:pPr>
        <w:pStyle w:val="Paragraphedeliste"/>
        <w:numPr>
          <w:ilvl w:val="0"/>
          <w:numId w:val="4"/>
        </w:numPr>
        <w:spacing w:before="200" w:after="120"/>
        <w:jc w:val="both"/>
        <w:rPr>
          <w:i/>
          <w:sz w:val="18"/>
          <w:szCs w:val="18"/>
        </w:rPr>
      </w:pPr>
      <w:r>
        <w:rPr>
          <w:i/>
          <w:sz w:val="18"/>
          <w:szCs w:val="18"/>
        </w:rPr>
        <w:t>Statut : préciser si la ressource est acquise (ex : prêt bancaire déjà octroyé), en cours (ex : sollicitation d’un soutien public en cours d’instruction) ou envisagée (ex : prêt d’honneur envisagé mais dossier non déposé).</w:t>
      </w:r>
    </w:p>
    <w:p w14:paraId="2F695210" w14:textId="77777777" w:rsidR="00713D7F" w:rsidRDefault="007524BA">
      <w:pPr>
        <w:pStyle w:val="Paragraphedeliste"/>
        <w:numPr>
          <w:ilvl w:val="0"/>
          <w:numId w:val="4"/>
        </w:numPr>
        <w:spacing w:before="200" w:after="120"/>
        <w:jc w:val="both"/>
        <w:rPr>
          <w:b/>
          <w:sz w:val="20"/>
        </w:rPr>
      </w:pPr>
      <w:r>
        <w:rPr>
          <w:i/>
          <w:sz w:val="18"/>
          <w:szCs w:val="18"/>
        </w:rPr>
        <w:t xml:space="preserve">Ne pas oublier d’indiquer, dans les ressources, le montant sollicité auprès de la Région Nouvelle-Aquitaine. </w:t>
      </w:r>
    </w:p>
    <w:p w14:paraId="767E0DFF" w14:textId="77777777" w:rsidR="00713D7F" w:rsidRDefault="00713D7F">
      <w:pPr>
        <w:spacing w:before="200" w:after="120"/>
        <w:jc w:val="both"/>
        <w:rPr>
          <w:b/>
          <w:sz w:val="20"/>
        </w:rPr>
      </w:pPr>
    </w:p>
    <w:p w14:paraId="5CEBD5D6" w14:textId="77777777" w:rsidR="00713D7F" w:rsidRDefault="00713D7F">
      <w:pPr>
        <w:rPr>
          <w:i/>
          <w:sz w:val="16"/>
        </w:rPr>
      </w:pPr>
    </w:p>
    <w:p w14:paraId="7CCEB12E" w14:textId="37CFDA0B" w:rsidR="00713D7F" w:rsidRDefault="004C7607" w:rsidP="00667FB3">
      <w:pPr>
        <w:pStyle w:val="Paragraphedeliste"/>
        <w:numPr>
          <w:ilvl w:val="0"/>
          <w:numId w:val="2"/>
        </w:numPr>
        <w:jc w:val="both"/>
        <w:rPr>
          <w:b/>
          <w:sz w:val="16"/>
        </w:rPr>
      </w:pPr>
      <w:r>
        <w:rPr>
          <w:b/>
          <w:i/>
          <w:sz w:val="18"/>
        </w:rPr>
        <w:t xml:space="preserve">Il vous est possible de joindre en annexe de la </w:t>
      </w:r>
      <w:r w:rsidR="00BF6EA0">
        <w:rPr>
          <w:b/>
          <w:i/>
          <w:sz w:val="18"/>
        </w:rPr>
        <w:t xml:space="preserve">présente </w:t>
      </w:r>
      <w:r>
        <w:rPr>
          <w:b/>
          <w:i/>
          <w:sz w:val="18"/>
        </w:rPr>
        <w:t>fiche de renseignement</w:t>
      </w:r>
      <w:r w:rsidR="00BF6EA0">
        <w:rPr>
          <w:b/>
          <w:i/>
          <w:sz w:val="18"/>
        </w:rPr>
        <w:t>s</w:t>
      </w:r>
      <w:r>
        <w:rPr>
          <w:b/>
          <w:i/>
          <w:sz w:val="18"/>
        </w:rPr>
        <w:t xml:space="preserve"> dûment renseignée tout document que vous jugeriez utile : </w:t>
      </w:r>
      <w:r w:rsidRPr="00667FB3">
        <w:rPr>
          <w:b/>
          <w:i/>
          <w:sz w:val="18"/>
        </w:rPr>
        <w:t>présentation du projet / business plan / communiqué de presse / prévisionnel financier détaillé</w:t>
      </w:r>
      <w:r w:rsidR="00BF6EA0">
        <w:rPr>
          <w:b/>
          <w:i/>
          <w:sz w:val="18"/>
        </w:rPr>
        <w:t xml:space="preserve"> / etc.</w:t>
      </w:r>
    </w:p>
    <w:p w14:paraId="6C5682AA" w14:textId="77777777" w:rsidR="004C7607" w:rsidRDefault="004C7607">
      <w:pPr>
        <w:jc w:val="both"/>
        <w:rPr>
          <w:b/>
          <w:sz w:val="16"/>
        </w:rPr>
      </w:pPr>
    </w:p>
    <w:p w14:paraId="328F83A0" w14:textId="6BC285C4" w:rsidR="00BF6EA0" w:rsidRPr="00667FB3" w:rsidRDefault="007524BA">
      <w:pPr>
        <w:pStyle w:val="Paragraphedeliste"/>
        <w:numPr>
          <w:ilvl w:val="0"/>
          <w:numId w:val="2"/>
        </w:numPr>
        <w:jc w:val="both"/>
        <w:rPr>
          <w:b/>
          <w:i/>
          <w:sz w:val="20"/>
        </w:rPr>
      </w:pPr>
      <w:r>
        <w:rPr>
          <w:b/>
          <w:i/>
          <w:sz w:val="18"/>
        </w:rPr>
        <w:t xml:space="preserve">En complétant la présente fiche de renseignements, j'accepte que les informations recueillies </w:t>
      </w:r>
      <w:r w:rsidR="006A2E1B">
        <w:rPr>
          <w:b/>
          <w:i/>
          <w:sz w:val="18"/>
        </w:rPr>
        <w:t>via</w:t>
      </w:r>
      <w:r>
        <w:rPr>
          <w:b/>
          <w:i/>
          <w:sz w:val="18"/>
        </w:rPr>
        <w:t xml:space="preserve"> ce formulaire puissent être enregistrées dans un fichier informatisé administré par la Région Nouvelle-Aquitaine afin de donner suite à la demande objet du contact. J'accepte que ces données puissent être transmises aux partenaires de la Région Nouvelle-Aquitaine pour traitement et suites à donner. </w:t>
      </w:r>
    </w:p>
    <w:p w14:paraId="20703284" w14:textId="7DB7384B" w:rsidR="00713D7F" w:rsidRPr="00667FB3" w:rsidRDefault="007524BA" w:rsidP="00667FB3">
      <w:pPr>
        <w:ind w:left="360"/>
        <w:jc w:val="both"/>
        <w:rPr>
          <w:b/>
          <w:i/>
          <w:sz w:val="20"/>
        </w:rPr>
      </w:pPr>
      <w:r w:rsidRPr="00667FB3">
        <w:rPr>
          <w:b/>
          <w:i/>
          <w:sz w:val="18"/>
        </w:rPr>
        <w:t xml:space="preserve">Conformément à la loi « informatique et libertés », vous pouvez exercer votre droit d'accès aux données vous concernant et les faire rectifier en contactant la Délégation </w:t>
      </w:r>
      <w:r w:rsidR="004C7607" w:rsidRPr="00667FB3">
        <w:rPr>
          <w:b/>
          <w:i/>
          <w:sz w:val="18"/>
        </w:rPr>
        <w:t>N</w:t>
      </w:r>
      <w:r w:rsidRPr="00667FB3">
        <w:rPr>
          <w:b/>
          <w:i/>
          <w:sz w:val="18"/>
        </w:rPr>
        <w:t>umérique à l'adresse mail : innovation-numerique@nouvelle-aquitaine.fr</w:t>
      </w:r>
      <w:r w:rsidR="004C7607" w:rsidRPr="00667FB3">
        <w:rPr>
          <w:b/>
          <w:i/>
          <w:sz w:val="18"/>
        </w:rPr>
        <w:t>.</w:t>
      </w:r>
    </w:p>
    <w:p w14:paraId="0B4EAEB9" w14:textId="09F6B733" w:rsidR="00097812" w:rsidRDefault="00097812">
      <w:pPr>
        <w:spacing w:line="240" w:lineRule="auto"/>
        <w:rPr>
          <w:b/>
          <w:color w:val="C2002F"/>
          <w:sz w:val="18"/>
          <w:szCs w:val="20"/>
          <w:u w:val="single"/>
        </w:rPr>
      </w:pPr>
      <w:r>
        <w:rPr>
          <w:b/>
          <w:color w:val="C2002F"/>
          <w:sz w:val="18"/>
          <w:szCs w:val="20"/>
          <w:u w:val="single"/>
        </w:rPr>
        <w:br w:type="page"/>
      </w:r>
    </w:p>
    <w:p w14:paraId="20B0D30D" w14:textId="77777777" w:rsidR="00582581" w:rsidRDefault="00582581" w:rsidP="00097812">
      <w:pPr>
        <w:spacing w:before="120" w:after="120"/>
        <w:jc w:val="both"/>
        <w:rPr>
          <w:b/>
          <w:color w:val="C2002F"/>
          <w:sz w:val="18"/>
          <w:szCs w:val="20"/>
          <w:u w:val="single"/>
        </w:rPr>
      </w:pPr>
    </w:p>
    <w:p w14:paraId="22F75C6F" w14:textId="626A3CF1" w:rsidR="00097812" w:rsidRDefault="00097812" w:rsidP="00097812">
      <w:pPr>
        <w:spacing w:before="120" w:after="120"/>
        <w:jc w:val="both"/>
        <w:rPr>
          <w:b/>
          <w:color w:val="C2002F"/>
          <w:sz w:val="18"/>
          <w:szCs w:val="20"/>
          <w:u w:val="single"/>
        </w:rPr>
      </w:pPr>
      <w:r>
        <w:rPr>
          <w:b/>
          <w:color w:val="C2002F"/>
          <w:sz w:val="18"/>
          <w:szCs w:val="20"/>
          <w:u w:val="single"/>
        </w:rPr>
        <w:t>ANNEXE 1 : les éco-socio-conditionnalités (ESC)</w:t>
      </w:r>
    </w:p>
    <w:p w14:paraId="06A1C699" w14:textId="77777777" w:rsidR="00097812" w:rsidRDefault="00097812" w:rsidP="00097812">
      <w:pPr>
        <w:spacing w:before="120" w:after="120"/>
        <w:jc w:val="both"/>
        <w:rPr>
          <w:bCs/>
          <w:sz w:val="20"/>
        </w:rPr>
      </w:pPr>
      <w:r>
        <w:rPr>
          <w:bCs/>
          <w:sz w:val="20"/>
        </w:rPr>
        <w:t xml:space="preserve">Dans le cadre de sa feuille de route Néo Terra, la Région Nouvelle-Aquitaine souhaite </w:t>
      </w:r>
      <w:r>
        <w:rPr>
          <w:b/>
          <w:sz w:val="20"/>
        </w:rPr>
        <w:t>accélérer les transitions sociales et environnementales sur son territoire</w:t>
      </w:r>
      <w:r>
        <w:rPr>
          <w:bCs/>
          <w:sz w:val="20"/>
        </w:rPr>
        <w:t xml:space="preserve">. Elle est la 1ère en France à formaliser une </w:t>
      </w:r>
      <w:r>
        <w:rPr>
          <w:b/>
          <w:sz w:val="20"/>
        </w:rPr>
        <w:t>démarche d’éco-socio-conditionnalité (ESC)</w:t>
      </w:r>
      <w:r>
        <w:rPr>
          <w:bCs/>
          <w:sz w:val="20"/>
        </w:rPr>
        <w:t xml:space="preserve"> pour toutes ses aides et affirme ainsi sa volonté d’accompagner, soutenir et encourager l’ensemble des bénéficiaires de l’action régionale dans ces transitions, afin de mieux les anticiper et en faire autant d’opportunités à saisir. L’ambition est de faire de la Région Nouvelle-Aquitaine une </w:t>
      </w:r>
      <w:r>
        <w:rPr>
          <w:b/>
          <w:sz w:val="20"/>
        </w:rPr>
        <w:t>région éco-responsable, décarbonée et compétitive</w:t>
      </w:r>
      <w:r>
        <w:rPr>
          <w:bCs/>
          <w:sz w:val="20"/>
        </w:rPr>
        <w:t>.</w:t>
      </w:r>
    </w:p>
    <w:p w14:paraId="074C9EDF" w14:textId="77777777" w:rsidR="00097812" w:rsidRDefault="00097812" w:rsidP="00097812">
      <w:pPr>
        <w:spacing w:before="120" w:after="120"/>
        <w:jc w:val="both"/>
        <w:rPr>
          <w:bCs/>
          <w:sz w:val="20"/>
        </w:rPr>
      </w:pPr>
      <w:r>
        <w:rPr>
          <w:bCs/>
          <w:sz w:val="20"/>
        </w:rPr>
        <w:t>Le 27 mars 2023, les élus régionaux ont voté la mise en place du principe d’éco-socio-conditionnalités* (ESC) des aides financières de la Région, qui s’applique à l’ensemble des bénéficiaires. L’octroi d’une aide financière régionale est ainsi conditionné aux ESC suivantes :</w:t>
      </w:r>
    </w:p>
    <w:p w14:paraId="217788D6" w14:textId="77777777" w:rsidR="00097812" w:rsidRDefault="00097812" w:rsidP="00097812">
      <w:pPr>
        <w:pStyle w:val="Paragraphedeliste"/>
        <w:numPr>
          <w:ilvl w:val="0"/>
          <w:numId w:val="11"/>
        </w:numPr>
        <w:suppressAutoHyphens w:val="0"/>
        <w:spacing w:before="120" w:after="120"/>
        <w:ind w:left="426" w:hanging="284"/>
        <w:jc w:val="both"/>
        <w:rPr>
          <w:bCs/>
          <w:sz w:val="20"/>
        </w:rPr>
      </w:pPr>
      <w:r>
        <w:rPr>
          <w:bCs/>
          <w:sz w:val="20"/>
        </w:rPr>
        <w:t xml:space="preserve">Ne pas verser de </w:t>
      </w:r>
      <w:r>
        <w:rPr>
          <w:b/>
          <w:sz w:val="20"/>
        </w:rPr>
        <w:t>dividendes</w:t>
      </w:r>
      <w:r>
        <w:rPr>
          <w:bCs/>
          <w:sz w:val="20"/>
        </w:rPr>
        <w:t xml:space="preserve"> issus de la subvention régionale, </w:t>
      </w:r>
    </w:p>
    <w:p w14:paraId="01C93996" w14:textId="77777777" w:rsidR="00097812" w:rsidRDefault="00097812" w:rsidP="00962A8A">
      <w:pPr>
        <w:pStyle w:val="Paragraphedeliste"/>
        <w:numPr>
          <w:ilvl w:val="0"/>
          <w:numId w:val="11"/>
        </w:numPr>
        <w:suppressAutoHyphens w:val="0"/>
        <w:spacing w:before="120" w:after="120"/>
        <w:ind w:left="426" w:hanging="284"/>
        <w:jc w:val="both"/>
        <w:rPr>
          <w:bCs/>
          <w:sz w:val="20"/>
        </w:rPr>
      </w:pPr>
      <w:r>
        <w:rPr>
          <w:b/>
          <w:sz w:val="20"/>
        </w:rPr>
        <w:t>Maintenir sur le territoire les activités soutenues</w:t>
      </w:r>
      <w:r>
        <w:rPr>
          <w:bCs/>
          <w:sz w:val="20"/>
        </w:rPr>
        <w:t xml:space="preserve"> (pour les aides R&amp;D ou investissement, maintien de l’activité pendant les 3 années suivant le versement du solde), </w:t>
      </w:r>
    </w:p>
    <w:p w14:paraId="1FB2D9AE" w14:textId="77777777" w:rsidR="00097812" w:rsidRDefault="00097812" w:rsidP="00962A8A">
      <w:pPr>
        <w:pStyle w:val="Paragraphedeliste"/>
        <w:numPr>
          <w:ilvl w:val="0"/>
          <w:numId w:val="11"/>
        </w:numPr>
        <w:suppressAutoHyphens w:val="0"/>
        <w:spacing w:before="120" w:after="120"/>
        <w:ind w:left="426" w:hanging="284"/>
        <w:jc w:val="both"/>
        <w:rPr>
          <w:bCs/>
          <w:sz w:val="20"/>
        </w:rPr>
      </w:pPr>
      <w:r>
        <w:rPr>
          <w:b/>
          <w:sz w:val="20"/>
        </w:rPr>
        <w:t>Préserver les emplois en Nouvelle-Aquitaine</w:t>
      </w:r>
      <w:r>
        <w:rPr>
          <w:bCs/>
          <w:sz w:val="20"/>
        </w:rPr>
        <w:t xml:space="preserve"> (CDD et CDI en ETP, maintien de l’emploi pendant les 3 années suivant le versement du solde),</w:t>
      </w:r>
    </w:p>
    <w:p w14:paraId="2B55A5CE" w14:textId="3E015495" w:rsidR="00097812" w:rsidRDefault="00097812" w:rsidP="00962A8A">
      <w:pPr>
        <w:pStyle w:val="Paragraphedeliste"/>
        <w:numPr>
          <w:ilvl w:val="0"/>
          <w:numId w:val="11"/>
        </w:numPr>
        <w:suppressAutoHyphens w:val="0"/>
        <w:spacing w:before="120" w:after="120"/>
        <w:ind w:left="426" w:hanging="284"/>
        <w:jc w:val="both"/>
        <w:rPr>
          <w:bCs/>
          <w:sz w:val="20"/>
        </w:rPr>
      </w:pPr>
      <w:bookmarkStart w:id="1" w:name="_Hlk161327939"/>
      <w:r>
        <w:rPr>
          <w:b/>
          <w:sz w:val="20"/>
        </w:rPr>
        <w:t>Informer le CSE</w:t>
      </w:r>
      <w:r w:rsidR="0014664F">
        <w:rPr>
          <w:bCs/>
          <w:sz w:val="20"/>
        </w:rPr>
        <w:t xml:space="preserve"> de l’octroi de l’aide régionale </w:t>
      </w:r>
      <w:r w:rsidRPr="006A2E1B">
        <w:rPr>
          <w:bCs/>
          <w:sz w:val="20"/>
        </w:rPr>
        <w:t xml:space="preserve">dans </w:t>
      </w:r>
      <w:r w:rsidR="004A60ED">
        <w:rPr>
          <w:bCs/>
          <w:sz w:val="20"/>
        </w:rPr>
        <w:t>un délai raisonnable estimé à</w:t>
      </w:r>
      <w:r w:rsidR="00181752">
        <w:rPr>
          <w:bCs/>
          <w:sz w:val="20"/>
        </w:rPr>
        <w:t xml:space="preserve"> </w:t>
      </w:r>
      <w:r w:rsidR="00294322">
        <w:rPr>
          <w:bCs/>
          <w:sz w:val="20"/>
        </w:rPr>
        <w:t>4</w:t>
      </w:r>
      <w:r w:rsidR="00181752">
        <w:rPr>
          <w:bCs/>
          <w:sz w:val="20"/>
        </w:rPr>
        <w:t> </w:t>
      </w:r>
      <w:r w:rsidRPr="006A2E1B">
        <w:rPr>
          <w:bCs/>
          <w:sz w:val="20"/>
        </w:rPr>
        <w:t>mois</w:t>
      </w:r>
      <w:r>
        <w:rPr>
          <w:bCs/>
          <w:sz w:val="20"/>
        </w:rPr>
        <w:t xml:space="preserve"> suivant </w:t>
      </w:r>
      <w:r w:rsidR="0014664F">
        <w:rPr>
          <w:bCs/>
          <w:sz w:val="20"/>
        </w:rPr>
        <w:t>s</w:t>
      </w:r>
      <w:r>
        <w:rPr>
          <w:bCs/>
          <w:sz w:val="20"/>
        </w:rPr>
        <w:t>a date d’</w:t>
      </w:r>
      <w:r w:rsidR="0014664F">
        <w:rPr>
          <w:bCs/>
          <w:sz w:val="20"/>
        </w:rPr>
        <w:t>attribution</w:t>
      </w:r>
      <w:r>
        <w:rPr>
          <w:bCs/>
          <w:sz w:val="20"/>
        </w:rPr>
        <w:t xml:space="preserve"> (concerne les entreprises de plus de 11 salariés).</w:t>
      </w:r>
    </w:p>
    <w:bookmarkEnd w:id="1"/>
    <w:p w14:paraId="0FC6A628" w14:textId="77777777" w:rsidR="00097812" w:rsidRDefault="00097812" w:rsidP="00097812">
      <w:pPr>
        <w:spacing w:before="120" w:after="120"/>
        <w:jc w:val="both"/>
        <w:rPr>
          <w:bCs/>
          <w:sz w:val="20"/>
        </w:rPr>
      </w:pPr>
      <w:r>
        <w:rPr>
          <w:bCs/>
          <w:sz w:val="20"/>
        </w:rPr>
        <w:t>En complément, à partir du 01/01/2024 :</w:t>
      </w:r>
    </w:p>
    <w:p w14:paraId="52E10999" w14:textId="34C8CB80" w:rsidR="00097812" w:rsidRDefault="00097812" w:rsidP="00097812">
      <w:pPr>
        <w:pStyle w:val="Paragraphedeliste"/>
        <w:numPr>
          <w:ilvl w:val="0"/>
          <w:numId w:val="11"/>
        </w:numPr>
        <w:suppressAutoHyphens w:val="0"/>
        <w:spacing w:before="120" w:after="120"/>
        <w:ind w:left="426" w:hanging="284"/>
        <w:jc w:val="both"/>
        <w:rPr>
          <w:bCs/>
          <w:sz w:val="20"/>
        </w:rPr>
      </w:pPr>
      <w:r>
        <w:rPr>
          <w:bCs/>
          <w:sz w:val="20"/>
        </w:rPr>
        <w:t xml:space="preserve">Les bénéficiaires d’aides régionales ≤ à 150 000 € sur l’année civile signeront une </w:t>
      </w:r>
      <w:r>
        <w:rPr>
          <w:b/>
          <w:sz w:val="20"/>
        </w:rPr>
        <w:t>charte d’engagement</w:t>
      </w:r>
      <w:r>
        <w:rPr>
          <w:bCs/>
          <w:sz w:val="20"/>
        </w:rPr>
        <w:t xml:space="preserve"> basée sur les axes Néo Terra, à savoir le respect des re</w:t>
      </w:r>
      <w:r w:rsidR="006A2E1B">
        <w:rPr>
          <w:bCs/>
          <w:sz w:val="20"/>
        </w:rPr>
        <w:t>s</w:t>
      </w:r>
      <w:r>
        <w:rPr>
          <w:bCs/>
          <w:sz w:val="20"/>
        </w:rPr>
        <w:t>sources naturelles, la transition pour tous, l’écoresponsabilité et la décarbonation ;</w:t>
      </w:r>
    </w:p>
    <w:p w14:paraId="1E3A0DD9" w14:textId="77777777" w:rsidR="00097812" w:rsidRDefault="00097812" w:rsidP="00097812">
      <w:pPr>
        <w:pStyle w:val="Paragraphedeliste"/>
        <w:numPr>
          <w:ilvl w:val="0"/>
          <w:numId w:val="11"/>
        </w:numPr>
        <w:suppressAutoHyphens w:val="0"/>
        <w:spacing w:before="120" w:after="120"/>
        <w:ind w:left="426" w:hanging="284"/>
        <w:jc w:val="both"/>
        <w:rPr>
          <w:bCs/>
          <w:sz w:val="20"/>
        </w:rPr>
      </w:pPr>
      <w:r>
        <w:rPr>
          <w:bCs/>
          <w:sz w:val="20"/>
        </w:rPr>
        <w:t xml:space="preserve">Ceux bénéficiant de &gt; 150 000 € d’aide régionale sur l’année civile s’engageront dans un </w:t>
      </w:r>
      <w:r>
        <w:rPr>
          <w:b/>
          <w:sz w:val="20"/>
        </w:rPr>
        <w:t>contrat de transition</w:t>
      </w:r>
      <w:r>
        <w:rPr>
          <w:bCs/>
          <w:sz w:val="20"/>
        </w:rPr>
        <w:t>, avec des objectifs mesurables sur 4 critères :</w:t>
      </w:r>
    </w:p>
    <w:p w14:paraId="3431FA73" w14:textId="77777777" w:rsidR="00097812" w:rsidRDefault="00097812" w:rsidP="00097812">
      <w:pPr>
        <w:pStyle w:val="Paragraphedeliste"/>
        <w:numPr>
          <w:ilvl w:val="1"/>
          <w:numId w:val="11"/>
        </w:numPr>
        <w:suppressAutoHyphens w:val="0"/>
        <w:spacing w:before="120" w:after="120"/>
        <w:ind w:left="851" w:hanging="142"/>
        <w:jc w:val="both"/>
        <w:rPr>
          <w:bCs/>
          <w:sz w:val="20"/>
        </w:rPr>
      </w:pPr>
      <w:r>
        <w:rPr>
          <w:bCs/>
          <w:sz w:val="20"/>
        </w:rPr>
        <w:t>1 portant sur la transition climatique (ex : réalisation d’un bilan carbone ou d’un audit énergétique, mise en œuvre de certaines recommandations proposées suite à ces audits si déjà effectués…)</w:t>
      </w:r>
    </w:p>
    <w:p w14:paraId="7C61E597" w14:textId="77777777" w:rsidR="00097812" w:rsidRDefault="00097812" w:rsidP="00097812">
      <w:pPr>
        <w:pStyle w:val="Paragraphedeliste"/>
        <w:numPr>
          <w:ilvl w:val="1"/>
          <w:numId w:val="11"/>
        </w:numPr>
        <w:suppressAutoHyphens w:val="0"/>
        <w:spacing w:before="120" w:after="120"/>
        <w:ind w:left="851" w:hanging="142"/>
        <w:jc w:val="both"/>
        <w:rPr>
          <w:bCs/>
          <w:sz w:val="20"/>
        </w:rPr>
      </w:pPr>
      <w:r>
        <w:rPr>
          <w:bCs/>
          <w:sz w:val="20"/>
        </w:rPr>
        <w:t>1 portant sur l’égalité professionnelle Femmes-Hommes</w:t>
      </w:r>
    </w:p>
    <w:p w14:paraId="52B1CD90" w14:textId="77777777" w:rsidR="00097812" w:rsidRDefault="00097812" w:rsidP="00097812">
      <w:pPr>
        <w:pStyle w:val="Paragraphedeliste"/>
        <w:numPr>
          <w:ilvl w:val="1"/>
          <w:numId w:val="11"/>
        </w:numPr>
        <w:suppressAutoHyphens w:val="0"/>
        <w:spacing w:before="120" w:after="120"/>
        <w:ind w:left="851" w:hanging="142"/>
        <w:jc w:val="both"/>
        <w:rPr>
          <w:bCs/>
          <w:sz w:val="20"/>
        </w:rPr>
      </w:pPr>
      <w:r>
        <w:rPr>
          <w:bCs/>
          <w:sz w:val="20"/>
        </w:rPr>
        <w:t>2 autres critères choisis d’un commun accord entre le bénéficiaire et la Région sur la base des axes Néo Terra (cf. axes de progrès ci-dessous)</w:t>
      </w:r>
    </w:p>
    <w:p w14:paraId="0A27E2F6" w14:textId="73970306" w:rsidR="00097812" w:rsidRDefault="00097812" w:rsidP="00097812">
      <w:pPr>
        <w:spacing w:before="120" w:after="120"/>
        <w:jc w:val="center"/>
        <w:rPr>
          <w:bCs/>
          <w:sz w:val="20"/>
        </w:rPr>
      </w:pPr>
      <w:r>
        <w:rPr>
          <w:noProof/>
        </w:rPr>
        <w:drawing>
          <wp:inline distT="0" distB="0" distL="0" distR="0" wp14:anchorId="053A2703" wp14:editId="045608AA">
            <wp:extent cx="4492625" cy="2472690"/>
            <wp:effectExtent l="0" t="0" r="317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92625" cy="2472690"/>
                    </a:xfrm>
                    <a:prstGeom prst="rect">
                      <a:avLst/>
                    </a:prstGeom>
                    <a:noFill/>
                    <a:ln>
                      <a:noFill/>
                    </a:ln>
                  </pic:spPr>
                </pic:pic>
              </a:graphicData>
            </a:graphic>
          </wp:inline>
        </w:drawing>
      </w:r>
    </w:p>
    <w:p w14:paraId="58DEC9DC" w14:textId="514C3EF2" w:rsidR="00713D7F" w:rsidRDefault="00097812" w:rsidP="00097812">
      <w:pPr>
        <w:spacing w:line="240" w:lineRule="auto"/>
        <w:jc w:val="both"/>
        <w:rPr>
          <w:b/>
          <w:color w:val="C2002F"/>
          <w:sz w:val="18"/>
          <w:szCs w:val="20"/>
          <w:u w:val="single"/>
        </w:rPr>
      </w:pPr>
      <w:r>
        <w:rPr>
          <w:bCs/>
          <w:sz w:val="20"/>
        </w:rPr>
        <w:t>A défaut de respect de ces engagements, la Région pourra solliciter le reversement de tout ou partie de l’aide publique reçue.</w:t>
      </w:r>
    </w:p>
    <w:sectPr w:rsidR="00713D7F" w:rsidSect="00652326">
      <w:headerReference w:type="default" r:id="rId13"/>
      <w:footerReference w:type="default" r:id="rId14"/>
      <w:pgSz w:w="11906" w:h="16838"/>
      <w:pgMar w:top="1134" w:right="1440" w:bottom="1298" w:left="1440" w:header="561" w:footer="54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27F4" w14:textId="77777777" w:rsidR="008E0650" w:rsidRDefault="008E0650">
      <w:pPr>
        <w:spacing w:line="240" w:lineRule="auto"/>
      </w:pPr>
      <w:r>
        <w:separator/>
      </w:r>
    </w:p>
  </w:endnote>
  <w:endnote w:type="continuationSeparator" w:id="0">
    <w:p w14:paraId="004FF472" w14:textId="77777777" w:rsidR="008E0650" w:rsidRDefault="008E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B3A7" w14:textId="14A37445" w:rsidR="00713D7F" w:rsidRPr="008139D3" w:rsidRDefault="007524BA" w:rsidP="008139D3">
    <w:pPr>
      <w:pStyle w:val="Pieddepage"/>
      <w:jc w:val="center"/>
      <w:rPr>
        <w:sz w:val="16"/>
      </w:rPr>
    </w:pPr>
    <w:r>
      <w:rPr>
        <w:sz w:val="16"/>
      </w:rPr>
      <w:t xml:space="preserve">Région Nouvelle-Aquitaine / Délégation </w:t>
    </w:r>
    <w:r w:rsidR="004874FF">
      <w:rPr>
        <w:sz w:val="16"/>
      </w:rPr>
      <w:t>N</w:t>
    </w:r>
    <w:r>
      <w:rPr>
        <w:sz w:val="16"/>
      </w:rPr>
      <w:t xml:space="preserve">umérique / </w:t>
    </w:r>
    <w:hyperlink r:id="rId1" w:history="1">
      <w:r w:rsidR="008139D3" w:rsidRPr="00552382">
        <w:rPr>
          <w:rStyle w:val="Lienhypertexte"/>
          <w:sz w:val="16"/>
        </w:rPr>
        <w:t>innovation-numerique@nouvelle-aquitaine.fr</w:t>
      </w:r>
    </w:hyperlink>
    <w:r w:rsidR="008139D3">
      <w:rPr>
        <w:sz w:val="16"/>
      </w:rPr>
      <w:t xml:space="preserve"> </w:t>
    </w:r>
    <w:r w:rsidR="008139D3">
      <w:rPr>
        <w:sz w:val="16"/>
      </w:rPr>
      <w:tab/>
    </w:r>
    <w:r w:rsidR="008139D3">
      <w:rPr>
        <w:sz w:val="18"/>
      </w:rPr>
      <w:fldChar w:fldCharType="begin"/>
    </w:r>
    <w:r w:rsidR="008139D3">
      <w:rPr>
        <w:sz w:val="18"/>
      </w:rPr>
      <w:instrText xml:space="preserve"> PAGE  \* Arabic  \* MERGEFORMAT </w:instrText>
    </w:r>
    <w:r w:rsidR="008139D3">
      <w:rPr>
        <w:sz w:val="18"/>
      </w:rPr>
      <w:fldChar w:fldCharType="separate"/>
    </w:r>
    <w:r w:rsidR="008139D3">
      <w:rPr>
        <w:noProof/>
        <w:sz w:val="18"/>
      </w:rPr>
      <w:t>1</w:t>
    </w:r>
    <w:r w:rsidR="008139D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CA23" w14:textId="77777777" w:rsidR="008E0650" w:rsidRDefault="008E0650">
      <w:pPr>
        <w:spacing w:line="240" w:lineRule="auto"/>
      </w:pPr>
      <w:r>
        <w:separator/>
      </w:r>
    </w:p>
  </w:footnote>
  <w:footnote w:type="continuationSeparator" w:id="0">
    <w:p w14:paraId="359D1D9B" w14:textId="77777777" w:rsidR="008E0650" w:rsidRDefault="008E06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24F5" w14:textId="1CB6F52D" w:rsidR="00713D7F" w:rsidRDefault="007524BA">
    <w:pPr>
      <w:pStyle w:val="En-tte"/>
    </w:pPr>
    <w:r>
      <w:rPr>
        <w:noProof/>
      </w:rPr>
      <w:drawing>
        <wp:inline distT="0" distB="0" distL="0" distR="0" wp14:anchorId="65783CD5" wp14:editId="30A67190">
          <wp:extent cx="866775" cy="401510"/>
          <wp:effectExtent l="0" t="0" r="0" b="0"/>
          <wp:docPr id="1" name="Image 3" descr="\\fileralpc01.crpc.fr\placido_startup$\Fonctionnel\09_Communication\LogoNA\Logo_Blason\logo_na_horiz_QUADRI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fileralpc01.crpc.fr\placido_startup$\Fonctionnel\09_Communication\LogoNA\Logo_Blason\logo_na_horiz_QUADRI_2019.png"/>
                  <pic:cNvPicPr>
                    <a:picLocks noChangeAspect="1" noChangeArrowheads="1"/>
                  </pic:cNvPicPr>
                </pic:nvPicPr>
                <pic:blipFill>
                  <a:blip r:embed="rId1"/>
                  <a:stretch>
                    <a:fillRect/>
                  </a:stretch>
                </pic:blipFill>
                <pic:spPr bwMode="auto">
                  <a:xfrm>
                    <a:off x="0" y="0"/>
                    <a:ext cx="874905" cy="40527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3FE4"/>
    <w:multiLevelType w:val="multilevel"/>
    <w:tmpl w:val="C1906C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8157AA6"/>
    <w:multiLevelType w:val="multilevel"/>
    <w:tmpl w:val="FA701F9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9025F50"/>
    <w:multiLevelType w:val="hybridMultilevel"/>
    <w:tmpl w:val="2C843122"/>
    <w:lvl w:ilvl="0" w:tplc="486A9C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074E1A"/>
    <w:multiLevelType w:val="multilevel"/>
    <w:tmpl w:val="0206FA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36E14BE"/>
    <w:multiLevelType w:val="hybridMultilevel"/>
    <w:tmpl w:val="FE6E4D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94D5075"/>
    <w:multiLevelType w:val="hybridMultilevel"/>
    <w:tmpl w:val="36E456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1F44E0"/>
    <w:multiLevelType w:val="hybridMultilevel"/>
    <w:tmpl w:val="12B65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15784B"/>
    <w:multiLevelType w:val="multilevel"/>
    <w:tmpl w:val="432E8D00"/>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CB42ABC"/>
    <w:multiLevelType w:val="multilevel"/>
    <w:tmpl w:val="72B60A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DBC2E48"/>
    <w:multiLevelType w:val="multilevel"/>
    <w:tmpl w:val="99444F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0B37A33"/>
    <w:multiLevelType w:val="multilevel"/>
    <w:tmpl w:val="6CF685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61432228">
    <w:abstractNumId w:val="3"/>
  </w:num>
  <w:num w:numId="2" w16cid:durableId="636035497">
    <w:abstractNumId w:val="1"/>
  </w:num>
  <w:num w:numId="3" w16cid:durableId="450320413">
    <w:abstractNumId w:val="7"/>
  </w:num>
  <w:num w:numId="4" w16cid:durableId="985550785">
    <w:abstractNumId w:val="9"/>
  </w:num>
  <w:num w:numId="5" w16cid:durableId="475496105">
    <w:abstractNumId w:val="0"/>
  </w:num>
  <w:num w:numId="6" w16cid:durableId="1571848120">
    <w:abstractNumId w:val="10"/>
  </w:num>
  <w:num w:numId="7" w16cid:durableId="4138073">
    <w:abstractNumId w:val="8"/>
  </w:num>
  <w:num w:numId="8" w16cid:durableId="1373921530">
    <w:abstractNumId w:val="5"/>
  </w:num>
  <w:num w:numId="9" w16cid:durableId="1120489785">
    <w:abstractNumId w:val="6"/>
  </w:num>
  <w:num w:numId="10" w16cid:durableId="1654748653">
    <w:abstractNumId w:val="2"/>
  </w:num>
  <w:num w:numId="11" w16cid:durableId="823275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2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7F"/>
    <w:rsid w:val="00002300"/>
    <w:rsid w:val="000949FA"/>
    <w:rsid w:val="00097812"/>
    <w:rsid w:val="0014664F"/>
    <w:rsid w:val="00181752"/>
    <w:rsid w:val="001B0D49"/>
    <w:rsid w:val="001C3D3A"/>
    <w:rsid w:val="001D0D64"/>
    <w:rsid w:val="00294322"/>
    <w:rsid w:val="00346B72"/>
    <w:rsid w:val="003577D2"/>
    <w:rsid w:val="004874FF"/>
    <w:rsid w:val="004A60ED"/>
    <w:rsid w:val="004C7607"/>
    <w:rsid w:val="00556273"/>
    <w:rsid w:val="00576671"/>
    <w:rsid w:val="00582581"/>
    <w:rsid w:val="00593593"/>
    <w:rsid w:val="00652326"/>
    <w:rsid w:val="00665B61"/>
    <w:rsid w:val="00667FB3"/>
    <w:rsid w:val="006A2E1B"/>
    <w:rsid w:val="00713D7F"/>
    <w:rsid w:val="007524BA"/>
    <w:rsid w:val="007F26FB"/>
    <w:rsid w:val="008139D3"/>
    <w:rsid w:val="008579AC"/>
    <w:rsid w:val="00860105"/>
    <w:rsid w:val="008E0650"/>
    <w:rsid w:val="008F6000"/>
    <w:rsid w:val="00962A8A"/>
    <w:rsid w:val="009A71A4"/>
    <w:rsid w:val="009B37EA"/>
    <w:rsid w:val="009C100B"/>
    <w:rsid w:val="009F32F3"/>
    <w:rsid w:val="009F63E1"/>
    <w:rsid w:val="00A35DE7"/>
    <w:rsid w:val="00AD5205"/>
    <w:rsid w:val="00BF6EA0"/>
    <w:rsid w:val="00D32E9D"/>
    <w:rsid w:val="00E72F0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A2A4"/>
  <w15:docId w15:val="{3B6D9AD0-42FA-4DF3-B998-95B5ED9F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0B"/>
    <w:pPr>
      <w:spacing w:line="276" w:lineRule="auto"/>
    </w:pPr>
    <w:rPr>
      <w:rFonts w:ascii="Verdana" w:hAnsi="Verdan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31119F"/>
    <w:rPr>
      <w:rFonts w:ascii="Verdana" w:hAnsi="Verdana"/>
      <w:sz w:val="22"/>
      <w:szCs w:val="22"/>
    </w:rPr>
  </w:style>
  <w:style w:type="character" w:customStyle="1" w:styleId="PieddepageCar">
    <w:name w:val="Pied de page Car"/>
    <w:basedOn w:val="Policepardfaut"/>
    <w:link w:val="Pieddepage"/>
    <w:uiPriority w:val="99"/>
    <w:qFormat/>
    <w:rsid w:val="0031119F"/>
    <w:rPr>
      <w:rFonts w:ascii="Verdana" w:hAnsi="Verdana"/>
      <w:sz w:val="22"/>
      <w:szCs w:val="22"/>
    </w:rPr>
  </w:style>
  <w:style w:type="character" w:customStyle="1" w:styleId="TextedebullesCar">
    <w:name w:val="Texte de bulles Car"/>
    <w:basedOn w:val="Policepardfaut"/>
    <w:link w:val="Textedebulles"/>
    <w:uiPriority w:val="99"/>
    <w:semiHidden/>
    <w:qFormat/>
    <w:rsid w:val="0031119F"/>
    <w:rPr>
      <w:rFonts w:ascii="Tahoma" w:hAnsi="Tahoma" w:cs="Tahoma"/>
      <w:sz w:val="16"/>
      <w:szCs w:val="16"/>
    </w:rPr>
  </w:style>
  <w:style w:type="character" w:customStyle="1" w:styleId="LienInternet">
    <w:name w:val="Lien Internet"/>
    <w:basedOn w:val="Policepardfaut"/>
    <w:uiPriority w:val="99"/>
    <w:unhideWhenUsed/>
    <w:rsid w:val="00DE49AF"/>
    <w:rPr>
      <w:color w:val="0000FF" w:themeColor="hyperlink"/>
      <w:u w:val="single"/>
    </w:rPr>
  </w:style>
  <w:style w:type="character" w:styleId="Marquedecommentaire">
    <w:name w:val="annotation reference"/>
    <w:basedOn w:val="Policepardfaut"/>
    <w:uiPriority w:val="99"/>
    <w:semiHidden/>
    <w:unhideWhenUsed/>
    <w:qFormat/>
    <w:rsid w:val="00AD651D"/>
    <w:rPr>
      <w:sz w:val="16"/>
      <w:szCs w:val="16"/>
    </w:rPr>
  </w:style>
  <w:style w:type="character" w:customStyle="1" w:styleId="CommentaireCar">
    <w:name w:val="Commentaire Car"/>
    <w:basedOn w:val="Policepardfaut"/>
    <w:link w:val="Commentaire"/>
    <w:uiPriority w:val="99"/>
    <w:semiHidden/>
    <w:qFormat/>
    <w:rsid w:val="00AD651D"/>
    <w:rPr>
      <w:rFonts w:ascii="Verdana" w:hAnsi="Verdana"/>
    </w:rPr>
  </w:style>
  <w:style w:type="character" w:customStyle="1" w:styleId="ObjetducommentaireCar">
    <w:name w:val="Objet du commentaire Car"/>
    <w:basedOn w:val="CommentaireCar"/>
    <w:link w:val="Objetducommentaire"/>
    <w:uiPriority w:val="99"/>
    <w:semiHidden/>
    <w:qFormat/>
    <w:rsid w:val="00AD651D"/>
    <w:rPr>
      <w:rFonts w:ascii="Verdana" w:hAnsi="Verdana"/>
      <w:b/>
      <w:bCs/>
    </w:rPr>
  </w:style>
  <w:style w:type="character" w:customStyle="1" w:styleId="ParagraphedelisteCar">
    <w:name w:val="Paragraphe de liste Car"/>
    <w:link w:val="Paragraphedeliste"/>
    <w:uiPriority w:val="34"/>
    <w:qFormat/>
    <w:rsid w:val="00AE1929"/>
    <w:rPr>
      <w:rFonts w:ascii="Verdana" w:hAnsi="Verdana"/>
      <w:sz w:val="22"/>
      <w:szCs w:val="22"/>
    </w:rPr>
  </w:style>
  <w:style w:type="character" w:customStyle="1" w:styleId="LienInternetvisit">
    <w:name w:val="Lien Internet visité"/>
    <w:basedOn w:val="Policepardfaut"/>
    <w:uiPriority w:val="99"/>
    <w:semiHidden/>
    <w:unhideWhenUsed/>
    <w:rsid w:val="00F21F9D"/>
    <w:rPr>
      <w:color w:val="800080" w:themeColor="followedHyperlink"/>
      <w:u w:val="single"/>
    </w:rPr>
  </w:style>
  <w:style w:type="character" w:styleId="Mentionnonrsolue">
    <w:name w:val="Unresolved Mention"/>
    <w:basedOn w:val="Policepardfaut"/>
    <w:uiPriority w:val="99"/>
    <w:semiHidden/>
    <w:unhideWhenUsed/>
    <w:qFormat/>
    <w:rsid w:val="00554714"/>
    <w:rPr>
      <w:color w:val="605E5C"/>
      <w:shd w:val="clear" w:color="auto" w:fill="E1DFDD"/>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31119F"/>
    <w:pPr>
      <w:tabs>
        <w:tab w:val="center" w:pos="4536"/>
        <w:tab w:val="right" w:pos="9072"/>
      </w:tabs>
      <w:spacing w:line="240" w:lineRule="auto"/>
    </w:pPr>
  </w:style>
  <w:style w:type="paragraph" w:styleId="Pieddepage">
    <w:name w:val="footer"/>
    <w:basedOn w:val="Normal"/>
    <w:link w:val="PieddepageCar"/>
    <w:uiPriority w:val="99"/>
    <w:unhideWhenUsed/>
    <w:rsid w:val="0031119F"/>
    <w:pPr>
      <w:tabs>
        <w:tab w:val="center" w:pos="4536"/>
        <w:tab w:val="right" w:pos="9072"/>
      </w:tabs>
      <w:spacing w:line="240" w:lineRule="auto"/>
    </w:pPr>
  </w:style>
  <w:style w:type="paragraph" w:styleId="Textedebulles">
    <w:name w:val="Balloon Text"/>
    <w:basedOn w:val="Normal"/>
    <w:link w:val="TextedebullesCar"/>
    <w:uiPriority w:val="99"/>
    <w:semiHidden/>
    <w:unhideWhenUsed/>
    <w:qFormat/>
    <w:rsid w:val="0031119F"/>
    <w:pPr>
      <w:spacing w:line="240" w:lineRule="auto"/>
    </w:pPr>
    <w:rPr>
      <w:rFonts w:ascii="Tahoma" w:hAnsi="Tahoma" w:cs="Tahoma"/>
      <w:sz w:val="16"/>
      <w:szCs w:val="16"/>
    </w:rPr>
  </w:style>
  <w:style w:type="paragraph" w:styleId="Paragraphedeliste">
    <w:name w:val="List Paragraph"/>
    <w:basedOn w:val="Normal"/>
    <w:link w:val="ParagraphedelisteCar"/>
    <w:uiPriority w:val="34"/>
    <w:qFormat/>
    <w:rsid w:val="00801108"/>
    <w:pPr>
      <w:ind w:left="720"/>
      <w:contextualSpacing/>
    </w:pPr>
  </w:style>
  <w:style w:type="paragraph" w:styleId="Commentaire">
    <w:name w:val="annotation text"/>
    <w:basedOn w:val="Normal"/>
    <w:link w:val="CommentaireCar"/>
    <w:uiPriority w:val="99"/>
    <w:semiHidden/>
    <w:unhideWhenUsed/>
    <w:qFormat/>
    <w:rsid w:val="00AD651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AD651D"/>
    <w:rPr>
      <w:b/>
      <w:bCs/>
    </w:rPr>
  </w:style>
  <w:style w:type="table" w:styleId="Grilledutableau">
    <w:name w:val="Table Grid"/>
    <w:basedOn w:val="TableauNormal"/>
    <w:uiPriority w:val="59"/>
    <w:rsid w:val="0099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D44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02300"/>
    <w:pPr>
      <w:suppressAutoHyphens w:val="0"/>
    </w:pPr>
    <w:rPr>
      <w:rFonts w:ascii="Verdana" w:hAnsi="Verdana"/>
      <w:sz w:val="22"/>
      <w:szCs w:val="22"/>
    </w:rPr>
  </w:style>
  <w:style w:type="character" w:customStyle="1" w:styleId="A0">
    <w:name w:val="A0"/>
    <w:uiPriority w:val="99"/>
    <w:rsid w:val="008579AC"/>
    <w:rPr>
      <w:rFonts w:cs="Roboto"/>
      <w:color w:val="000000"/>
      <w:sz w:val="20"/>
      <w:szCs w:val="20"/>
    </w:rPr>
  </w:style>
  <w:style w:type="character" w:styleId="Lienhypertexte">
    <w:name w:val="Hyperlink"/>
    <w:basedOn w:val="Policepardfaut"/>
    <w:uiPriority w:val="99"/>
    <w:unhideWhenUsed/>
    <w:rsid w:val="008579AC"/>
    <w:rPr>
      <w:color w:val="0000FF"/>
      <w:u w:val="single"/>
    </w:rPr>
  </w:style>
  <w:style w:type="character" w:styleId="Lienhypertextesuivivisit">
    <w:name w:val="FollowedHyperlink"/>
    <w:basedOn w:val="Policepardfaut"/>
    <w:uiPriority w:val="99"/>
    <w:semiHidden/>
    <w:unhideWhenUsed/>
    <w:rsid w:val="009F3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4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o-terra.fr/feuille-de-rou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8.png@01DA18B9.A92806C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o-terra.fr/feuille-de-route/" TargetMode="External"/><Relationship Id="rId4" Type="http://schemas.openxmlformats.org/officeDocument/2006/relationships/settings" Target="settings.xml"/><Relationship Id="rId9" Type="http://schemas.openxmlformats.org/officeDocument/2006/relationships/hyperlink" Target="https://entreprises.nouvelle-aquitaine.fr/filieres-prioritair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novation-numerique@nouvelle-aquitai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5691-3BF3-4A4B-AB71-6CAC504F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1391</Words>
  <Characters>7653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Sotta berne</dc:creator>
  <dc:description/>
  <cp:lastModifiedBy>Veronique CASTEVERT</cp:lastModifiedBy>
  <cp:revision>3</cp:revision>
  <cp:lastPrinted>2017-03-07T10:41:00Z</cp:lastPrinted>
  <dcterms:created xsi:type="dcterms:W3CDTF">2024-03-20T10:15:00Z</dcterms:created>
  <dcterms:modified xsi:type="dcterms:W3CDTF">2024-03-20T14:55:00Z</dcterms:modified>
  <dc:language>fr-FR</dc:language>
</cp:coreProperties>
</file>