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03" w:rsidRDefault="00603703" w:rsidP="00F1576F">
      <w:pPr>
        <w:jc w:val="center"/>
        <w:rPr>
          <w:noProof/>
        </w:rPr>
      </w:pPr>
    </w:p>
    <w:p w:rsidR="006C0ECC" w:rsidRDefault="006C0ECC" w:rsidP="006C0ECC">
      <w:pPr>
        <w:jc w:val="center"/>
        <w:rPr>
          <w:noProof/>
        </w:rPr>
      </w:pPr>
    </w:p>
    <w:p w:rsidR="006C0ECC" w:rsidRDefault="006C0ECC" w:rsidP="006C0ECC">
      <w:pPr>
        <w:jc w:val="center"/>
      </w:pPr>
      <w:r>
        <w:rPr>
          <w:noProof/>
        </w:rPr>
        <w:drawing>
          <wp:inline distT="0" distB="0" distL="0" distR="0" wp14:anchorId="23580E68" wp14:editId="042D65A1">
            <wp:extent cx="2726266" cy="126410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na_horiz_QUADRI_2019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2" cy="126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B25663" w:rsidRDefault="00B25663" w:rsidP="00B25663">
      <w:pPr>
        <w:jc w:val="left"/>
      </w:pPr>
    </w:p>
    <w:p w:rsidR="00B25663" w:rsidRPr="0035206E" w:rsidRDefault="00B25663" w:rsidP="00B25663">
      <w:pPr>
        <w:jc w:val="left"/>
      </w:pPr>
    </w:p>
    <w:p w:rsidR="00B25663" w:rsidRDefault="000A2160" w:rsidP="00B256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spacing w:after="240"/>
        <w:jc w:val="center"/>
        <w:rPr>
          <w:b/>
          <w:color w:val="FFFFFF" w:themeColor="background1"/>
          <w:sz w:val="36"/>
        </w:rPr>
      </w:pPr>
      <w:r>
        <w:rPr>
          <w:b/>
          <w:color w:val="FFFFFF" w:themeColor="background1"/>
          <w:sz w:val="36"/>
        </w:rPr>
        <w:t>Argumentaire au regard de la priorité régionale visée</w:t>
      </w:r>
    </w:p>
    <w:p w:rsidR="000A2160" w:rsidRDefault="000A2160" w:rsidP="00B256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spacing w:after="240"/>
        <w:jc w:val="center"/>
        <w:rPr>
          <w:b/>
          <w:color w:val="FFFFFF" w:themeColor="background1"/>
          <w:sz w:val="36"/>
        </w:rPr>
      </w:pPr>
    </w:p>
    <w:p w:rsidR="000A2160" w:rsidRPr="008544A9" w:rsidRDefault="000A2160" w:rsidP="000A21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spacing w:after="240"/>
        <w:jc w:val="center"/>
        <w:rPr>
          <w:b/>
          <w:i/>
          <w:color w:val="FFFFFF" w:themeColor="background1"/>
          <w:sz w:val="36"/>
        </w:rPr>
      </w:pPr>
      <w:r w:rsidRPr="008544A9">
        <w:rPr>
          <w:b/>
          <w:i/>
          <w:color w:val="FFFFFF" w:themeColor="background1"/>
          <w:sz w:val="36"/>
        </w:rPr>
        <w:t xml:space="preserve">APPEL </w:t>
      </w:r>
      <w:r w:rsidRPr="008544A9">
        <w:rPr>
          <w:rFonts w:cs="Arial"/>
          <w:b/>
          <w:i/>
          <w:color w:val="FFFFFF" w:themeColor="background1"/>
          <w:sz w:val="36"/>
        </w:rPr>
        <w:t>À</w:t>
      </w:r>
      <w:r w:rsidRPr="008544A9">
        <w:rPr>
          <w:b/>
          <w:i/>
          <w:color w:val="FFFFFF" w:themeColor="background1"/>
          <w:sz w:val="36"/>
        </w:rPr>
        <w:t xml:space="preserve"> PROJETS</w:t>
      </w:r>
    </w:p>
    <w:p w:rsidR="000A2160" w:rsidRDefault="000A2160" w:rsidP="000A21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spacing w:after="240"/>
        <w:jc w:val="center"/>
        <w:rPr>
          <w:b/>
          <w:i/>
          <w:color w:val="FFFFFF" w:themeColor="background1"/>
          <w:sz w:val="36"/>
        </w:rPr>
      </w:pPr>
      <w:r w:rsidRPr="008544A9">
        <w:rPr>
          <w:b/>
          <w:i/>
          <w:color w:val="FFFFFF" w:themeColor="background1"/>
          <w:sz w:val="36"/>
        </w:rPr>
        <w:t>« Recherches &amp; Plateformes en Nouvelle-Aquitaine »</w:t>
      </w:r>
    </w:p>
    <w:p w:rsidR="000A2160" w:rsidRPr="008544A9" w:rsidRDefault="000A2160" w:rsidP="000A21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spacing w:after="240"/>
        <w:jc w:val="center"/>
        <w:rPr>
          <w:b/>
          <w:i/>
          <w:color w:val="FFFFFF" w:themeColor="background1"/>
          <w:sz w:val="36"/>
        </w:rPr>
      </w:pPr>
    </w:p>
    <w:p w:rsidR="00B25663" w:rsidRPr="0035206E" w:rsidRDefault="000A2160" w:rsidP="00B256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2002F"/>
        <w:tabs>
          <w:tab w:val="center" w:pos="5098"/>
          <w:tab w:val="left" w:pos="7656"/>
        </w:tabs>
        <w:spacing w:after="240"/>
        <w:jc w:val="left"/>
        <w:rPr>
          <w:b/>
          <w:sz w:val="36"/>
        </w:rPr>
      </w:pPr>
      <w:r w:rsidRPr="00D93D81">
        <w:rPr>
          <w:rFonts w:cs="Arial"/>
          <w:b/>
          <w:color w:val="FFFFFF" w:themeColor="background1"/>
          <w:sz w:val="36"/>
        </w:rPr>
        <w:tab/>
        <w:t>« VOLET</w:t>
      </w:r>
      <w:r w:rsidRPr="00D93D81">
        <w:rPr>
          <w:b/>
          <w:color w:val="FFFFFF" w:themeColor="background1"/>
          <w:sz w:val="36"/>
        </w:rPr>
        <w:t xml:space="preserve"> RECHERCHE</w:t>
      </w:r>
      <w:r>
        <w:rPr>
          <w:b/>
          <w:color w:val="FFFFFF" w:themeColor="background1"/>
          <w:sz w:val="36"/>
        </w:rPr>
        <w:t>  - 2023 »</w:t>
      </w:r>
      <w:r w:rsidRPr="0035206E">
        <w:rPr>
          <w:b/>
          <w:sz w:val="36"/>
        </w:rPr>
        <w:tab/>
      </w:r>
      <w:r w:rsidR="00B25663" w:rsidRPr="0035206E">
        <w:rPr>
          <w:b/>
          <w:sz w:val="36"/>
        </w:rPr>
        <w:tab/>
      </w:r>
    </w:p>
    <w:p w:rsidR="00544F4E" w:rsidRDefault="00544F4E" w:rsidP="006C0ECC">
      <w:pPr>
        <w:pStyle w:val="Corpsdetexte2"/>
        <w:rPr>
          <w:rFonts w:cs="Arial"/>
        </w:rPr>
      </w:pPr>
    </w:p>
    <w:p w:rsidR="006C0ECC" w:rsidRPr="00572CAA" w:rsidRDefault="006C0ECC" w:rsidP="006C0ECC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cs="Arial"/>
          <w:b/>
          <w:sz w:val="24"/>
        </w:rPr>
      </w:pPr>
      <w:r w:rsidRPr="00572CAA">
        <w:rPr>
          <w:rFonts w:cs="Arial"/>
          <w:b/>
          <w:sz w:val="24"/>
        </w:rPr>
        <w:t xml:space="preserve">Titre du </w:t>
      </w:r>
      <w:r>
        <w:rPr>
          <w:rFonts w:cs="Arial"/>
          <w:b/>
          <w:sz w:val="24"/>
        </w:rPr>
        <w:t>projet</w:t>
      </w:r>
      <w:r w:rsidRPr="00572CAA">
        <w:rPr>
          <w:rFonts w:cs="Arial"/>
          <w:b/>
          <w:sz w:val="24"/>
        </w:rPr>
        <w:t xml:space="preserve"> de recherche :</w:t>
      </w:r>
    </w:p>
    <w:p w:rsidR="006C0ECC" w:rsidRDefault="006C0ECC" w:rsidP="006C0ECC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cs="Arial"/>
        </w:rPr>
      </w:pPr>
    </w:p>
    <w:p w:rsidR="006C0ECC" w:rsidRDefault="006C0ECC" w:rsidP="006C0ECC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cs="Arial"/>
        </w:rPr>
      </w:pPr>
    </w:p>
    <w:p w:rsidR="006C0ECC" w:rsidRDefault="006C0ECC" w:rsidP="006C0ECC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cs="Arial"/>
        </w:rPr>
      </w:pPr>
    </w:p>
    <w:p w:rsidR="006C0ECC" w:rsidRDefault="006C0ECC" w:rsidP="006C0ECC">
      <w:pPr>
        <w:rPr>
          <w:b/>
          <w:bCs/>
        </w:rPr>
      </w:pPr>
    </w:p>
    <w:p w:rsidR="006C0ECC" w:rsidRDefault="003371A6" w:rsidP="003371A6">
      <w:pPr>
        <w:rPr>
          <w:b/>
          <w:bCs/>
        </w:rPr>
      </w:pPr>
      <w:r w:rsidRPr="0035206E">
        <w:rPr>
          <w:b/>
          <w:bCs/>
        </w:rPr>
        <w:t xml:space="preserve">NOM ET LABORATOIRE DU </w:t>
      </w:r>
      <w:r>
        <w:rPr>
          <w:b/>
          <w:bCs/>
        </w:rPr>
        <w:t xml:space="preserve">CHERCHEUR / ENSEIGNANT-CHERCHEUR </w:t>
      </w:r>
      <w:r w:rsidRPr="0035206E">
        <w:rPr>
          <w:b/>
          <w:bCs/>
        </w:rPr>
        <w:t>COORDINATEUR DU PROJET :</w:t>
      </w:r>
      <w:r w:rsidRPr="004E017C">
        <w:rPr>
          <w:b/>
          <w:bCs/>
          <w:i/>
        </w:rPr>
        <w:t xml:space="preserve"> </w:t>
      </w:r>
      <w:r w:rsidR="004E017C" w:rsidRPr="004E017C">
        <w:rPr>
          <w:b/>
          <w:bCs/>
          <w:i/>
        </w:rPr>
        <w:t>(ces éléments doivent être strictement identiques à ceux saisis en ligne sur l’application MDNA)</w:t>
      </w:r>
      <w:r w:rsidR="006C0ECC" w:rsidRPr="00755CB4">
        <w:rPr>
          <w:b/>
          <w:bCs/>
        </w:rPr>
        <w:t>:</w:t>
      </w:r>
    </w:p>
    <w:p w:rsidR="006C0ECC" w:rsidRPr="00755CB4" w:rsidRDefault="006C0ECC" w:rsidP="006C0ECC">
      <w:pPr>
        <w:rPr>
          <w:b/>
          <w:bCs/>
        </w:rPr>
      </w:pPr>
    </w:p>
    <w:p w:rsidR="006C0ECC" w:rsidRPr="00755CB4" w:rsidRDefault="006C0ECC" w:rsidP="006C0ECC">
      <w:pPr>
        <w:rPr>
          <w:b/>
          <w:bCs/>
          <w:sz w:val="10"/>
        </w:rPr>
      </w:pPr>
    </w:p>
    <w:p w:rsidR="006C0ECC" w:rsidRPr="00755CB4" w:rsidRDefault="006C0ECC" w:rsidP="006C0ECC">
      <w:pPr>
        <w:spacing w:before="240"/>
        <w:rPr>
          <w:b/>
          <w:bCs/>
          <w:color w:val="FF0000"/>
        </w:rPr>
      </w:pPr>
      <w:r w:rsidRPr="00755CB4">
        <w:rPr>
          <w:b/>
          <w:bCs/>
        </w:rPr>
        <w:t>NOM DE L’</w:t>
      </w:r>
      <w:r w:rsidR="00BC5F16">
        <w:rPr>
          <w:b/>
          <w:bCs/>
        </w:rPr>
        <w:t>É</w:t>
      </w:r>
      <w:r w:rsidRPr="00755CB4">
        <w:rPr>
          <w:b/>
          <w:bCs/>
        </w:rPr>
        <w:t xml:space="preserve">TABLISSEMENT </w:t>
      </w:r>
      <w:r>
        <w:rPr>
          <w:b/>
          <w:bCs/>
        </w:rPr>
        <w:t>B</w:t>
      </w:r>
      <w:r w:rsidR="00BC5F16">
        <w:rPr>
          <w:b/>
          <w:bCs/>
        </w:rPr>
        <w:t>ÉNÉ</w:t>
      </w:r>
      <w:r>
        <w:rPr>
          <w:b/>
          <w:bCs/>
        </w:rPr>
        <w:t xml:space="preserve">FICIAIRE </w:t>
      </w:r>
      <w:r w:rsidRPr="00755CB4">
        <w:rPr>
          <w:b/>
          <w:bCs/>
        </w:rPr>
        <w:t>CHEF DE FILE</w:t>
      </w:r>
      <w:r w:rsidRPr="008D5113">
        <w:rPr>
          <w:b/>
          <w:bCs/>
          <w:color w:val="FF0000"/>
        </w:rPr>
        <w:t> (</w:t>
      </w:r>
      <w:r>
        <w:rPr>
          <w:b/>
          <w:bCs/>
          <w:color w:val="FF0000"/>
          <w:u w:val="single"/>
        </w:rPr>
        <w:t>é</w:t>
      </w:r>
      <w:r w:rsidRPr="00755CB4">
        <w:rPr>
          <w:b/>
          <w:bCs/>
          <w:color w:val="FF0000"/>
          <w:u w:val="single"/>
        </w:rPr>
        <w:t>tablissement tutelle du coordinateur</w:t>
      </w:r>
      <w:r>
        <w:rPr>
          <w:b/>
          <w:bCs/>
          <w:color w:val="FF0000"/>
          <w:u w:val="single"/>
        </w:rPr>
        <w:t xml:space="preserve"> du projet)</w:t>
      </w:r>
      <w:r w:rsidRPr="00755CB4">
        <w:rPr>
          <w:b/>
          <w:bCs/>
          <w:color w:val="FF0000"/>
        </w:rPr>
        <w:t xml:space="preserve"> </w:t>
      </w:r>
      <w:r w:rsidR="004E017C" w:rsidRPr="004E017C">
        <w:rPr>
          <w:b/>
          <w:bCs/>
          <w:i/>
        </w:rPr>
        <w:t>(ces éléments doivent être strictement identiques à ceux saisis en ligne sur l’application MDNA)</w:t>
      </w:r>
    </w:p>
    <w:p w:rsidR="006C0ECC" w:rsidRDefault="006C0ECC" w:rsidP="006C0ECC">
      <w:pPr>
        <w:rPr>
          <w:b/>
          <w:bCs/>
        </w:rPr>
      </w:pPr>
    </w:p>
    <w:p w:rsidR="003371A6" w:rsidRPr="00755CB4" w:rsidRDefault="003371A6" w:rsidP="006C0ECC">
      <w:pPr>
        <w:rPr>
          <w:b/>
          <w:bCs/>
        </w:rPr>
      </w:pPr>
    </w:p>
    <w:p w:rsidR="006C0ECC" w:rsidRDefault="006C0ECC" w:rsidP="006C0ECC">
      <w:pPr>
        <w:spacing w:before="240"/>
        <w:rPr>
          <w:b/>
          <w:bCs/>
        </w:rPr>
      </w:pPr>
      <w:r w:rsidRPr="00755CB4">
        <w:rPr>
          <w:b/>
          <w:bCs/>
        </w:rPr>
        <w:t xml:space="preserve">NOM DU (DES) </w:t>
      </w:r>
      <w:r w:rsidR="00BC5F16">
        <w:rPr>
          <w:b/>
          <w:bCs/>
        </w:rPr>
        <w:t>É</w:t>
      </w:r>
      <w:r w:rsidRPr="00755CB4">
        <w:rPr>
          <w:b/>
          <w:bCs/>
        </w:rPr>
        <w:t>TABLISSEMENT(S) FINANCIER(S) PARTENAIRE(S)*</w:t>
      </w:r>
      <w:r>
        <w:rPr>
          <w:b/>
          <w:bCs/>
        </w:rPr>
        <w:t xml:space="preserve"> </w:t>
      </w:r>
      <w:r w:rsidR="00AE26DD">
        <w:rPr>
          <w:b/>
          <w:bCs/>
        </w:rPr>
        <w:t xml:space="preserve">(établissements bénéficiaires associés) </w:t>
      </w:r>
      <w:r w:rsidRPr="00755CB4">
        <w:rPr>
          <w:b/>
          <w:bCs/>
        </w:rPr>
        <w:t xml:space="preserve">et d’un </w:t>
      </w:r>
      <w:r w:rsidR="003371A6">
        <w:rPr>
          <w:b/>
          <w:bCs/>
        </w:rPr>
        <w:t>contact</w:t>
      </w:r>
      <w:r w:rsidR="003371A6" w:rsidRPr="0035206E">
        <w:rPr>
          <w:b/>
          <w:bCs/>
        </w:rPr>
        <w:t xml:space="preserve"> </w:t>
      </w:r>
      <w:r w:rsidR="003371A6">
        <w:rPr>
          <w:b/>
          <w:bCs/>
        </w:rPr>
        <w:t xml:space="preserve">scientifique </w:t>
      </w:r>
      <w:r w:rsidR="003371A6" w:rsidRPr="0035206E">
        <w:rPr>
          <w:b/>
          <w:bCs/>
        </w:rPr>
        <w:t xml:space="preserve">responsable </w:t>
      </w:r>
      <w:r w:rsidRPr="00755CB4">
        <w:rPr>
          <w:b/>
          <w:bCs/>
        </w:rPr>
        <w:t xml:space="preserve">par établissement </w:t>
      </w:r>
      <w:r w:rsidRPr="004E017C">
        <w:rPr>
          <w:b/>
          <w:bCs/>
          <w:i/>
        </w:rPr>
        <w:t>(ces éléments doivent être strictement identiques à ceux saisis en ligne sur l’application MDNA)</w:t>
      </w:r>
      <w:r>
        <w:rPr>
          <w:b/>
          <w:bCs/>
        </w:rPr>
        <w:t xml:space="preserve"> </w:t>
      </w:r>
      <w:r w:rsidRPr="00755CB4">
        <w:rPr>
          <w:b/>
          <w:bCs/>
        </w:rPr>
        <w:t>:</w:t>
      </w:r>
    </w:p>
    <w:p w:rsidR="006C0ECC" w:rsidRDefault="006C0ECC" w:rsidP="006C0ECC">
      <w:pPr>
        <w:rPr>
          <w:b/>
          <w:bCs/>
        </w:rPr>
      </w:pPr>
    </w:p>
    <w:p w:rsidR="003371A6" w:rsidRPr="00755CB4" w:rsidRDefault="003371A6" w:rsidP="006C0ECC">
      <w:pPr>
        <w:rPr>
          <w:b/>
          <w:bCs/>
        </w:rPr>
      </w:pPr>
    </w:p>
    <w:p w:rsidR="00950028" w:rsidRDefault="006C0ECC" w:rsidP="00950028">
      <w:pPr>
        <w:spacing w:before="240"/>
        <w:rPr>
          <w:b/>
          <w:bCs/>
        </w:rPr>
      </w:pPr>
      <w:r w:rsidRPr="00755CB4">
        <w:rPr>
          <w:b/>
          <w:bCs/>
        </w:rPr>
        <w:t>LISTE DES ACTEURS SOCIO</w:t>
      </w:r>
      <w:r w:rsidR="00717272">
        <w:rPr>
          <w:b/>
          <w:bCs/>
        </w:rPr>
        <w:t>-</w:t>
      </w:r>
      <w:r w:rsidR="00BC5F16">
        <w:rPr>
          <w:b/>
          <w:bCs/>
        </w:rPr>
        <w:t>É</w:t>
      </w:r>
      <w:r w:rsidRPr="00755CB4">
        <w:rPr>
          <w:b/>
          <w:bCs/>
        </w:rPr>
        <w:t>CONOMIQUES R</w:t>
      </w:r>
      <w:r w:rsidR="00BC5F16">
        <w:rPr>
          <w:b/>
          <w:bCs/>
        </w:rPr>
        <w:t>É</w:t>
      </w:r>
      <w:r w:rsidRPr="00755CB4">
        <w:rPr>
          <w:b/>
          <w:bCs/>
        </w:rPr>
        <w:t xml:space="preserve">GIONAUX CONCERNES ET/OU PARTENAIRES DU PROJET </w:t>
      </w:r>
      <w:r w:rsidRPr="004E017C">
        <w:rPr>
          <w:b/>
          <w:bCs/>
          <w:i/>
        </w:rPr>
        <w:t>(ces éléments doivent être strictement identiques à ceux saisis en ligne sur l’application MDNA)</w:t>
      </w:r>
      <w:r>
        <w:rPr>
          <w:b/>
          <w:bCs/>
        </w:rPr>
        <w:t xml:space="preserve"> </w:t>
      </w:r>
      <w:r w:rsidRPr="00755CB4">
        <w:rPr>
          <w:b/>
          <w:bCs/>
        </w:rPr>
        <w:t>:</w:t>
      </w:r>
    </w:p>
    <w:p w:rsidR="00950028" w:rsidRDefault="00950028" w:rsidP="00950028">
      <w:pPr>
        <w:spacing w:before="240"/>
        <w:rPr>
          <w:b/>
          <w:bCs/>
        </w:rPr>
      </w:pPr>
    </w:p>
    <w:p w:rsidR="00950028" w:rsidRDefault="00950028" w:rsidP="00950028">
      <w:pPr>
        <w:spacing w:before="240"/>
        <w:rPr>
          <w:b/>
          <w:bCs/>
        </w:rPr>
      </w:pPr>
      <w:r>
        <w:rPr>
          <w:b/>
          <w:bCs/>
        </w:rPr>
        <w:br w:type="page"/>
      </w:r>
    </w:p>
    <w:p w:rsidR="00BD4C25" w:rsidRPr="00956750" w:rsidRDefault="00062343" w:rsidP="00950028">
      <w:pPr>
        <w:spacing w:before="240"/>
        <w:rPr>
          <w:bCs/>
          <w:smallCaps/>
          <w:sz w:val="2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-2613660</wp:posOffset>
            </wp:positionV>
            <wp:extent cx="1331595" cy="619125"/>
            <wp:effectExtent l="0" t="0" r="190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na_horiz_QUADRI_2019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4C25" w:rsidRDefault="009D5F76" w:rsidP="00BD4C25">
      <w:pPr>
        <w:pStyle w:val="Titre1"/>
      </w:pPr>
      <w:r>
        <w:t>Priorit</w:t>
      </w:r>
      <w:r w:rsidR="005D3A7B">
        <w:t>é</w:t>
      </w:r>
      <w:r>
        <w:t xml:space="preserve"> r</w:t>
      </w:r>
      <w:r w:rsidR="005D3A7B">
        <w:t>é</w:t>
      </w:r>
      <w:r>
        <w:t>gionale vis</w:t>
      </w:r>
      <w:r w:rsidR="005D3A7B">
        <w:t>é</w:t>
      </w:r>
      <w:r>
        <w:t>e par le projet</w:t>
      </w:r>
    </w:p>
    <w:p w:rsidR="0015120E" w:rsidRDefault="0015120E">
      <w:pPr>
        <w:spacing w:after="40"/>
      </w:pPr>
    </w:p>
    <w:p w:rsidR="00544F4E" w:rsidRDefault="00544F4E">
      <w:pPr>
        <w:spacing w:after="40"/>
      </w:pPr>
    </w:p>
    <w:p w:rsidR="0015120E" w:rsidRDefault="00E95E4A" w:rsidP="00026F8C">
      <w:pPr>
        <w:spacing w:after="40"/>
        <w:rPr>
          <w:szCs w:val="22"/>
        </w:rPr>
      </w:pPr>
      <w:r>
        <w:rPr>
          <w:szCs w:val="22"/>
        </w:rPr>
        <w:t xml:space="preserve">Afin d’être éligible au présent </w:t>
      </w:r>
      <w:r w:rsidR="00A03F98" w:rsidRPr="003E13C3">
        <w:rPr>
          <w:szCs w:val="22"/>
        </w:rPr>
        <w:t>A</w:t>
      </w:r>
      <w:r w:rsidR="0015120E" w:rsidRPr="003E13C3">
        <w:rPr>
          <w:szCs w:val="22"/>
        </w:rPr>
        <w:t xml:space="preserve">ppel à projets volet </w:t>
      </w:r>
      <w:r w:rsidR="006A2671" w:rsidRPr="003E13C3">
        <w:rPr>
          <w:szCs w:val="22"/>
        </w:rPr>
        <w:t>Recherche</w:t>
      </w:r>
      <w:r w:rsidR="0015120E" w:rsidRPr="003E13C3">
        <w:rPr>
          <w:szCs w:val="22"/>
        </w:rPr>
        <w:t xml:space="preserve">, tout </w:t>
      </w:r>
      <w:r w:rsidR="00A03F98" w:rsidRPr="003E13C3">
        <w:rPr>
          <w:szCs w:val="22"/>
        </w:rPr>
        <w:t>projet</w:t>
      </w:r>
      <w:r w:rsidR="0015120E" w:rsidRPr="003E13C3">
        <w:rPr>
          <w:szCs w:val="22"/>
        </w:rPr>
        <w:t xml:space="preserve"> déposé doit </w:t>
      </w:r>
      <w:r w:rsidR="00026F8C" w:rsidRPr="003E13C3">
        <w:rPr>
          <w:szCs w:val="22"/>
        </w:rPr>
        <w:t xml:space="preserve">viser </w:t>
      </w:r>
      <w:r w:rsidR="006A2671" w:rsidRPr="00F30413">
        <w:rPr>
          <w:b/>
          <w:szCs w:val="22"/>
          <w:u w:val="single"/>
        </w:rPr>
        <w:t>une</w:t>
      </w:r>
      <w:r w:rsidR="00E853CC" w:rsidRPr="00F30413">
        <w:rPr>
          <w:b/>
          <w:szCs w:val="22"/>
          <w:u w:val="single"/>
        </w:rPr>
        <w:t xml:space="preserve">, et une seule, </w:t>
      </w:r>
      <w:r w:rsidR="00026F8C" w:rsidRPr="00F30413">
        <w:rPr>
          <w:b/>
          <w:szCs w:val="22"/>
          <w:u w:val="single"/>
        </w:rPr>
        <w:t xml:space="preserve">des </w:t>
      </w:r>
      <w:r w:rsidR="00E853CC" w:rsidRPr="00F30413">
        <w:rPr>
          <w:b/>
          <w:szCs w:val="22"/>
          <w:u w:val="single"/>
        </w:rPr>
        <w:t>trois</w:t>
      </w:r>
      <w:r w:rsidR="00026F8C" w:rsidRPr="00F30413">
        <w:rPr>
          <w:b/>
          <w:szCs w:val="22"/>
          <w:u w:val="single"/>
        </w:rPr>
        <w:t xml:space="preserve"> </w:t>
      </w:r>
      <w:r w:rsidR="008A05A0" w:rsidRPr="00F30413">
        <w:rPr>
          <w:b/>
          <w:szCs w:val="22"/>
          <w:u w:val="single"/>
        </w:rPr>
        <w:t>priorités régionales</w:t>
      </w:r>
      <w:r w:rsidR="00026F8C" w:rsidRPr="00F30413">
        <w:rPr>
          <w:b/>
          <w:szCs w:val="22"/>
          <w:u w:val="single"/>
        </w:rPr>
        <w:t xml:space="preserve"> </w:t>
      </w:r>
      <w:r w:rsidR="008367CF" w:rsidRPr="00F30413">
        <w:rPr>
          <w:b/>
          <w:szCs w:val="22"/>
          <w:u w:val="single"/>
        </w:rPr>
        <w:t>de soutien à la recherche</w:t>
      </w:r>
      <w:r w:rsidR="00D93EBE" w:rsidRPr="003E13C3">
        <w:rPr>
          <w:b/>
          <w:szCs w:val="22"/>
        </w:rPr>
        <w:t xml:space="preserve"> </w:t>
      </w:r>
      <w:r w:rsidR="00E853CC">
        <w:rPr>
          <w:i/>
          <w:szCs w:val="22"/>
        </w:rPr>
        <w:t xml:space="preserve">(le choix de la </w:t>
      </w:r>
      <w:r w:rsidR="00D93EBE" w:rsidRPr="003E13C3">
        <w:rPr>
          <w:i/>
          <w:szCs w:val="22"/>
        </w:rPr>
        <w:t>priorité doit être identique à la saisi</w:t>
      </w:r>
      <w:r w:rsidR="00373F55">
        <w:rPr>
          <w:i/>
          <w:szCs w:val="22"/>
        </w:rPr>
        <w:t>e</w:t>
      </w:r>
      <w:r w:rsidR="00D93EBE" w:rsidRPr="003E13C3">
        <w:rPr>
          <w:i/>
          <w:szCs w:val="22"/>
        </w:rPr>
        <w:t xml:space="preserve"> en ligne sur l’application MDNA)</w:t>
      </w:r>
      <w:r w:rsidR="00B85FE9" w:rsidRPr="003E13C3">
        <w:rPr>
          <w:szCs w:val="22"/>
        </w:rPr>
        <w:t xml:space="preserve">. </w:t>
      </w:r>
    </w:p>
    <w:p w:rsidR="00062343" w:rsidRDefault="00062343" w:rsidP="00026F8C">
      <w:pPr>
        <w:spacing w:after="40"/>
        <w:rPr>
          <w:szCs w:val="22"/>
        </w:rPr>
      </w:pPr>
    </w:p>
    <w:p w:rsidR="00544F4E" w:rsidRPr="003E13C3" w:rsidRDefault="00544F4E" w:rsidP="00026F8C">
      <w:pPr>
        <w:spacing w:after="40"/>
        <w:rPr>
          <w:szCs w:val="22"/>
        </w:rPr>
      </w:pPr>
    </w:p>
    <w:p w:rsidR="00C12796" w:rsidRPr="003E13C3" w:rsidRDefault="00E853CC" w:rsidP="00C12796">
      <w:pPr>
        <w:spacing w:after="40"/>
        <w:rPr>
          <w:szCs w:val="22"/>
        </w:rPr>
      </w:pPr>
      <w:r w:rsidRPr="00995809">
        <w:rPr>
          <w:b/>
          <w:szCs w:val="22"/>
        </w:rPr>
        <w:t xml:space="preserve">Veuillez </w:t>
      </w:r>
      <w:r w:rsidR="009E64E5" w:rsidRPr="00995809">
        <w:rPr>
          <w:b/>
          <w:szCs w:val="22"/>
        </w:rPr>
        <w:t>cocher</w:t>
      </w:r>
      <w:r w:rsidRPr="00995809">
        <w:rPr>
          <w:b/>
          <w:szCs w:val="22"/>
        </w:rPr>
        <w:t xml:space="preserve"> la priorité</w:t>
      </w:r>
      <w:r w:rsidR="00C12796" w:rsidRPr="00995809">
        <w:rPr>
          <w:b/>
          <w:szCs w:val="22"/>
        </w:rPr>
        <w:t xml:space="preserve"> </w:t>
      </w:r>
      <w:r w:rsidRPr="00995809">
        <w:rPr>
          <w:b/>
          <w:szCs w:val="22"/>
        </w:rPr>
        <w:t>visée</w:t>
      </w:r>
      <w:r>
        <w:rPr>
          <w:szCs w:val="22"/>
        </w:rPr>
        <w:t xml:space="preserve"> </w:t>
      </w:r>
      <w:r w:rsidR="00C12796" w:rsidRPr="003E13C3">
        <w:rPr>
          <w:szCs w:val="22"/>
        </w:rPr>
        <w:t xml:space="preserve">par le projet et compléter </w:t>
      </w:r>
      <w:r w:rsidR="00686E8F">
        <w:rPr>
          <w:szCs w:val="22"/>
        </w:rPr>
        <w:t>de manière précise l’</w:t>
      </w:r>
      <w:r>
        <w:rPr>
          <w:szCs w:val="22"/>
        </w:rPr>
        <w:t>argumentaire correspondant</w:t>
      </w:r>
      <w:r w:rsidR="00C12796" w:rsidRPr="003E13C3">
        <w:rPr>
          <w:szCs w:val="22"/>
        </w:rPr>
        <w:t xml:space="preserve"> </w:t>
      </w:r>
      <w:r w:rsidR="00686E8F" w:rsidRPr="003E13C3">
        <w:rPr>
          <w:szCs w:val="22"/>
        </w:rPr>
        <w:t>ci</w:t>
      </w:r>
      <w:r w:rsidR="00717272">
        <w:rPr>
          <w:szCs w:val="22"/>
        </w:rPr>
        <w:t>-</w:t>
      </w:r>
      <w:r w:rsidR="00686E8F" w:rsidRPr="003E13C3">
        <w:rPr>
          <w:szCs w:val="22"/>
        </w:rPr>
        <w:t>après</w:t>
      </w:r>
      <w:r w:rsidR="00686E8F" w:rsidRPr="003E13C3">
        <w:rPr>
          <w:b/>
          <w:bCs/>
          <w:i/>
          <w:iCs/>
          <w:szCs w:val="22"/>
        </w:rPr>
        <w:t xml:space="preserve"> </w:t>
      </w:r>
      <w:r w:rsidR="00C12796" w:rsidRPr="003E13C3">
        <w:rPr>
          <w:b/>
          <w:bCs/>
          <w:i/>
          <w:iCs/>
          <w:szCs w:val="22"/>
        </w:rPr>
        <w:t>(3 à 5 pages).</w:t>
      </w:r>
      <w:r w:rsidR="00282A56" w:rsidRPr="003E13C3">
        <w:rPr>
          <w:b/>
          <w:bCs/>
          <w:i/>
          <w:iCs/>
          <w:szCs w:val="22"/>
        </w:rPr>
        <w:t xml:space="preserve"> </w:t>
      </w:r>
    </w:p>
    <w:p w:rsidR="00062343" w:rsidRDefault="00062343">
      <w:pPr>
        <w:spacing w:after="40"/>
      </w:pPr>
    </w:p>
    <w:p w:rsidR="00062343" w:rsidRDefault="00062343">
      <w:pPr>
        <w:spacing w:after="4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647"/>
      </w:tblGrid>
      <w:tr w:rsidR="00C12796" w:rsidTr="00745A7E">
        <w:tc>
          <w:tcPr>
            <w:tcW w:w="846" w:type="dxa"/>
          </w:tcPr>
          <w:p w:rsidR="00C12796" w:rsidRPr="00F57BE2" w:rsidRDefault="00C12796" w:rsidP="009A1A5F">
            <w:pPr>
              <w:spacing w:after="40"/>
              <w:jc w:val="center"/>
              <w:rPr>
                <w:b/>
              </w:rPr>
            </w:pPr>
          </w:p>
          <w:p w:rsidR="009A1A5F" w:rsidRPr="00F57BE2" w:rsidRDefault="009A1A5F" w:rsidP="009A1A5F">
            <w:pPr>
              <w:spacing w:after="4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490545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A5F" w:rsidRPr="00F57BE2" w:rsidRDefault="009E64E5" w:rsidP="009A1A5F">
                <w:pPr>
                  <w:spacing w:after="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:rsidR="009A1A5F" w:rsidRPr="00F57BE2" w:rsidRDefault="009A1A5F" w:rsidP="009A1A5F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9A1A5F" w:rsidRDefault="009A1A5F" w:rsidP="00373F55">
            <w:pPr>
              <w:spacing w:after="40"/>
              <w:ind w:left="567"/>
              <w:jc w:val="left"/>
              <w:rPr>
                <w:b/>
                <w:bCs/>
                <w:u w:val="single"/>
              </w:rPr>
            </w:pPr>
          </w:p>
          <w:p w:rsidR="00C12796" w:rsidRDefault="00C12796" w:rsidP="00E853CC">
            <w:pPr>
              <w:spacing w:after="40"/>
              <w:ind w:left="567"/>
              <w:jc w:val="left"/>
            </w:pPr>
            <w:r w:rsidRPr="009A1A5F">
              <w:rPr>
                <w:b/>
                <w:bCs/>
                <w:u w:val="single"/>
              </w:rPr>
              <w:t>Priorité n°1</w:t>
            </w:r>
            <w:r w:rsidRPr="009A1A5F">
              <w:rPr>
                <w:b/>
                <w:bCs/>
              </w:rPr>
              <w:t> :</w:t>
            </w:r>
            <w:r w:rsidRPr="009A1A5F">
              <w:rPr>
                <w:b/>
              </w:rPr>
              <w:t xml:space="preserve"> </w:t>
            </w:r>
            <w:r w:rsidR="00E853CC" w:rsidRPr="00E853CC">
              <w:rPr>
                <w:b/>
                <w:iCs/>
              </w:rPr>
              <w:t xml:space="preserve">Favoriser le développement économique régional durable et l’innovation </w:t>
            </w:r>
            <w:r w:rsidR="000A2160">
              <w:rPr>
                <w:b/>
                <w:iCs/>
              </w:rPr>
              <w:t xml:space="preserve">responsable </w:t>
            </w:r>
            <w:r w:rsidR="00E853CC" w:rsidRPr="00E853CC">
              <w:rPr>
                <w:b/>
                <w:iCs/>
              </w:rPr>
              <w:t>des filières </w:t>
            </w:r>
          </w:p>
        </w:tc>
      </w:tr>
      <w:tr w:rsidR="00C12796" w:rsidTr="00745A7E">
        <w:tc>
          <w:tcPr>
            <w:tcW w:w="846" w:type="dxa"/>
          </w:tcPr>
          <w:p w:rsidR="00C12796" w:rsidRPr="00F57BE2" w:rsidRDefault="00C12796" w:rsidP="009A1A5F">
            <w:pPr>
              <w:spacing w:after="4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2075697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A5F" w:rsidRPr="00F57BE2" w:rsidRDefault="009A1A5F" w:rsidP="009A1A5F">
                <w:pPr>
                  <w:spacing w:after="40"/>
                  <w:jc w:val="center"/>
                  <w:rPr>
                    <w:b/>
                  </w:rPr>
                </w:pPr>
                <w:r w:rsidRPr="00F57BE2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8647" w:type="dxa"/>
          </w:tcPr>
          <w:p w:rsidR="009A1A5F" w:rsidRDefault="009A1A5F" w:rsidP="00373F55">
            <w:pPr>
              <w:spacing w:after="40"/>
              <w:ind w:left="567"/>
              <w:jc w:val="left"/>
              <w:rPr>
                <w:b/>
                <w:bCs/>
                <w:u w:val="single"/>
              </w:rPr>
            </w:pPr>
          </w:p>
          <w:p w:rsidR="00C12796" w:rsidRDefault="00C12796" w:rsidP="00E853CC">
            <w:pPr>
              <w:spacing w:after="40"/>
              <w:ind w:left="567"/>
              <w:jc w:val="left"/>
              <w:rPr>
                <w:b/>
                <w:iCs/>
              </w:rPr>
            </w:pPr>
            <w:r w:rsidRPr="009A1A5F">
              <w:rPr>
                <w:b/>
                <w:bCs/>
                <w:u w:val="single"/>
              </w:rPr>
              <w:t>Priorité n°2</w:t>
            </w:r>
            <w:r w:rsidRPr="009A1A5F">
              <w:rPr>
                <w:b/>
                <w:bCs/>
              </w:rPr>
              <w:t> :</w:t>
            </w:r>
            <w:r w:rsidRPr="009A1A5F">
              <w:rPr>
                <w:b/>
              </w:rPr>
              <w:t xml:space="preserve"> </w:t>
            </w:r>
            <w:r w:rsidR="00E853CC" w:rsidRPr="00E853CC">
              <w:rPr>
                <w:b/>
                <w:iCs/>
              </w:rPr>
              <w:t>Accélérer les transitions en lien avec les grands défis sociétaux et environnementaux</w:t>
            </w:r>
            <w:r w:rsidR="00E853CC" w:rsidRPr="00C137D3">
              <w:rPr>
                <w:b/>
                <w:iCs/>
              </w:rPr>
              <w:t xml:space="preserve"> </w:t>
            </w:r>
          </w:p>
          <w:p w:rsidR="00E853CC" w:rsidRDefault="00E853CC" w:rsidP="00E853CC">
            <w:pPr>
              <w:spacing w:after="40"/>
              <w:ind w:left="567"/>
              <w:jc w:val="left"/>
            </w:pPr>
          </w:p>
        </w:tc>
      </w:tr>
      <w:tr w:rsidR="00C12796" w:rsidTr="00745A7E">
        <w:tc>
          <w:tcPr>
            <w:tcW w:w="846" w:type="dxa"/>
          </w:tcPr>
          <w:p w:rsidR="00C12796" w:rsidRPr="00F57BE2" w:rsidRDefault="00C12796" w:rsidP="009A1A5F">
            <w:pPr>
              <w:spacing w:after="40"/>
              <w:jc w:val="center"/>
              <w:rPr>
                <w:b/>
              </w:rPr>
            </w:pPr>
          </w:p>
          <w:p w:rsidR="00E853CC" w:rsidRDefault="00E853CC" w:rsidP="009A1A5F">
            <w:pPr>
              <w:spacing w:after="4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274465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A5F" w:rsidRPr="00F57BE2" w:rsidRDefault="009A1A5F" w:rsidP="009A1A5F">
                <w:pPr>
                  <w:spacing w:after="40"/>
                  <w:jc w:val="center"/>
                  <w:rPr>
                    <w:b/>
                  </w:rPr>
                </w:pPr>
                <w:r w:rsidRPr="00F57BE2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:rsidR="009A1A5F" w:rsidRPr="00F57BE2" w:rsidRDefault="009A1A5F" w:rsidP="009A1A5F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9A1A5F" w:rsidRDefault="009A1A5F" w:rsidP="00373F55">
            <w:pPr>
              <w:tabs>
                <w:tab w:val="left" w:pos="1985"/>
              </w:tabs>
              <w:spacing w:after="40"/>
              <w:ind w:left="567"/>
              <w:jc w:val="left"/>
              <w:rPr>
                <w:b/>
                <w:bCs/>
                <w:u w:val="single"/>
              </w:rPr>
            </w:pPr>
          </w:p>
          <w:p w:rsidR="00C12796" w:rsidRPr="009A1A5F" w:rsidRDefault="00C12796" w:rsidP="00373F55">
            <w:pPr>
              <w:tabs>
                <w:tab w:val="left" w:pos="1985"/>
              </w:tabs>
              <w:spacing w:after="40"/>
              <w:ind w:left="567"/>
              <w:jc w:val="left"/>
              <w:rPr>
                <w:b/>
                <w:iCs/>
              </w:rPr>
            </w:pPr>
            <w:r w:rsidRPr="009A1A5F">
              <w:rPr>
                <w:b/>
                <w:bCs/>
                <w:u w:val="single"/>
              </w:rPr>
              <w:t>Priorité n°3</w:t>
            </w:r>
            <w:r w:rsidRPr="009A1A5F">
              <w:rPr>
                <w:b/>
                <w:bCs/>
              </w:rPr>
              <w:t> :</w:t>
            </w:r>
            <w:r w:rsidRPr="00C137D3">
              <w:rPr>
                <w:b/>
                <w:iCs/>
              </w:rPr>
              <w:t xml:space="preserve"> </w:t>
            </w:r>
            <w:r w:rsidR="00E853CC" w:rsidRPr="00E853CC">
              <w:rPr>
                <w:b/>
                <w:iCs/>
              </w:rPr>
              <w:t>Soutenir des projets de sciences participatives pour renforcer les interactions science</w:t>
            </w:r>
            <w:r w:rsidR="00717272">
              <w:rPr>
                <w:b/>
                <w:iCs/>
              </w:rPr>
              <w:t xml:space="preserve"> </w:t>
            </w:r>
            <w:r w:rsidR="009E64E5">
              <w:rPr>
                <w:b/>
                <w:iCs/>
              </w:rPr>
              <w:t>–</w:t>
            </w:r>
            <w:r w:rsidR="00717272">
              <w:rPr>
                <w:b/>
                <w:iCs/>
              </w:rPr>
              <w:t xml:space="preserve"> </w:t>
            </w:r>
            <w:r w:rsidR="00E853CC" w:rsidRPr="00E853CC">
              <w:rPr>
                <w:b/>
                <w:iCs/>
              </w:rPr>
              <w:t>société</w:t>
            </w:r>
          </w:p>
          <w:p w:rsidR="00C12796" w:rsidRDefault="00C12796" w:rsidP="00373F55">
            <w:pPr>
              <w:pStyle w:val="Paragraphedeliste"/>
              <w:ind w:left="1134"/>
            </w:pPr>
          </w:p>
        </w:tc>
      </w:tr>
    </w:tbl>
    <w:p w:rsidR="00C12796" w:rsidRDefault="00C12796" w:rsidP="00087BAA">
      <w:pPr>
        <w:spacing w:after="40"/>
      </w:pPr>
    </w:p>
    <w:p w:rsidR="00BB51FC" w:rsidRPr="00682FD4" w:rsidRDefault="00682FD4" w:rsidP="00682FD4">
      <w:pPr>
        <w:spacing w:after="40"/>
      </w:pPr>
      <w:r>
        <w:br w:type="page"/>
      </w:r>
    </w:p>
    <w:p w:rsidR="00BC051E" w:rsidRPr="000E40D9" w:rsidRDefault="00C12796" w:rsidP="000E40D9">
      <w:pPr>
        <w:rPr>
          <w:b/>
          <w:bCs/>
          <w:sz w:val="20"/>
        </w:rPr>
      </w:pPr>
      <w:r>
        <w:rPr>
          <w:b/>
          <w:bCs/>
          <w:noProof/>
          <w:sz w:val="20"/>
        </w:rPr>
        <w:lastRenderedPageBreak/>
        <w:drawing>
          <wp:inline distT="0" distB="0" distL="0" distR="0">
            <wp:extent cx="1466410" cy="679938"/>
            <wp:effectExtent l="0" t="0" r="635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na_horiz_QUADRI_2019.p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268" cy="68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5F" w:rsidRDefault="009A1A5F" w:rsidP="009A1A5F"/>
    <w:p w:rsidR="00F933E5" w:rsidRPr="00297F7C" w:rsidRDefault="00832A0B" w:rsidP="00F30413">
      <w:pPr>
        <w:pStyle w:val="Titre1"/>
      </w:pPr>
      <w:r>
        <w:t>Argumentaire</w:t>
      </w:r>
      <w:r w:rsidR="003760D1">
        <w:t xml:space="preserve"> d</w:t>
      </w:r>
      <w:r w:rsidR="005D3A7B">
        <w:t>étaillé</w:t>
      </w:r>
      <w:r w:rsidR="00745A7E">
        <w:t xml:space="preserve"> – Priorit</w:t>
      </w:r>
      <w:r w:rsidR="005D3A7B">
        <w:t>é</w:t>
      </w:r>
      <w:r w:rsidR="00745A7E">
        <w:t xml:space="preserve"> r</w:t>
      </w:r>
      <w:r w:rsidR="005D3A7B">
        <w:t>é</w:t>
      </w:r>
      <w:r w:rsidR="00745A7E">
        <w:t>gionale</w:t>
      </w:r>
    </w:p>
    <w:p w:rsidR="009A1A5F" w:rsidRDefault="009A1A5F" w:rsidP="00755CB4">
      <w:pPr>
        <w:jc w:val="left"/>
        <w:rPr>
          <w:b/>
          <w:bCs/>
          <w:i/>
          <w:iCs/>
          <w:color w:val="800080"/>
        </w:rPr>
      </w:pPr>
    </w:p>
    <w:p w:rsidR="003760D1" w:rsidRDefault="003760D1" w:rsidP="00755CB4">
      <w:pPr>
        <w:jc w:val="left"/>
        <w:rPr>
          <w:b/>
          <w:bCs/>
          <w:iCs/>
          <w:color w:val="000000" w:themeColor="text1"/>
        </w:rPr>
      </w:pPr>
    </w:p>
    <w:p w:rsidR="009A1A5F" w:rsidRDefault="00950028" w:rsidP="00755CB4">
      <w:pPr>
        <w:jc w:val="left"/>
        <w:rPr>
          <w:b/>
          <w:bCs/>
          <w:iCs/>
          <w:color w:val="000000" w:themeColor="text1"/>
        </w:rPr>
      </w:pPr>
      <w:r w:rsidRPr="00950028">
        <w:rPr>
          <w:b/>
          <w:bCs/>
          <w:iCs/>
          <w:color w:val="000000" w:themeColor="text1"/>
        </w:rPr>
        <w:t>Veille</w:t>
      </w:r>
      <w:r w:rsidR="00C14BDF">
        <w:rPr>
          <w:b/>
          <w:bCs/>
          <w:iCs/>
          <w:color w:val="000000" w:themeColor="text1"/>
        </w:rPr>
        <w:t>r</w:t>
      </w:r>
      <w:r w:rsidRPr="00950028">
        <w:rPr>
          <w:b/>
          <w:bCs/>
          <w:iCs/>
          <w:color w:val="000000" w:themeColor="text1"/>
        </w:rPr>
        <w:t xml:space="preserve"> à remplir l</w:t>
      </w:r>
      <w:r>
        <w:rPr>
          <w:b/>
          <w:bCs/>
          <w:iCs/>
          <w:color w:val="000000" w:themeColor="text1"/>
        </w:rPr>
        <w:t>’argumentaire correspondan</w:t>
      </w:r>
      <w:r w:rsidR="00DC6FDF">
        <w:rPr>
          <w:b/>
          <w:bCs/>
          <w:iCs/>
          <w:color w:val="000000" w:themeColor="text1"/>
        </w:rPr>
        <w:t>t à la priorité régionale visée (3 à 5 pages</w:t>
      </w:r>
      <w:r w:rsidR="00745A7E">
        <w:rPr>
          <w:b/>
          <w:bCs/>
          <w:iCs/>
          <w:color w:val="000000" w:themeColor="text1"/>
        </w:rPr>
        <w:t xml:space="preserve"> max.</w:t>
      </w:r>
      <w:r w:rsidR="00DC6FDF">
        <w:rPr>
          <w:b/>
          <w:bCs/>
          <w:iCs/>
          <w:color w:val="000000" w:themeColor="text1"/>
        </w:rPr>
        <w:t>)</w:t>
      </w:r>
    </w:p>
    <w:p w:rsidR="003760D1" w:rsidRDefault="003760D1" w:rsidP="00755CB4">
      <w:pPr>
        <w:jc w:val="left"/>
        <w:rPr>
          <w:b/>
          <w:bCs/>
          <w:iCs/>
          <w:color w:val="000000" w:themeColor="text1"/>
        </w:rPr>
      </w:pPr>
    </w:p>
    <w:p w:rsidR="00950028" w:rsidRPr="00950028" w:rsidRDefault="00950028" w:rsidP="00755CB4">
      <w:pPr>
        <w:jc w:val="left"/>
        <w:rPr>
          <w:b/>
          <w:bCs/>
          <w:iCs/>
          <w:color w:val="000000" w:themeColor="text1"/>
        </w:rPr>
      </w:pPr>
    </w:p>
    <w:p w:rsidR="00950028" w:rsidRDefault="003760D1" w:rsidP="003760D1">
      <w:pPr>
        <w:pStyle w:val="Titre2"/>
      </w:pPr>
      <w:r w:rsidRPr="00950028">
        <w:t>Priorité 1</w:t>
      </w:r>
      <w:r w:rsidR="003371A6">
        <w:t> :</w:t>
      </w:r>
      <w:r w:rsidRPr="00950028">
        <w:t xml:space="preserve"> </w:t>
      </w:r>
      <w:r w:rsidRPr="00E853CC">
        <w:t>Favoriser le développement économique régional durable et l’innovation des filières</w:t>
      </w:r>
    </w:p>
    <w:p w:rsidR="00950028" w:rsidRPr="00950028" w:rsidRDefault="00950028" w:rsidP="003760D1">
      <w:pPr>
        <w:rPr>
          <w:sz w:val="28"/>
        </w:rPr>
      </w:pPr>
      <w:r w:rsidRPr="00E853CC">
        <w:t> </w:t>
      </w:r>
    </w:p>
    <w:p w:rsidR="003760D1" w:rsidRDefault="003760D1" w:rsidP="00BC051E">
      <w:pPr>
        <w:rPr>
          <w:rFonts w:cs="Arial"/>
          <w:b/>
          <w:color w:val="C00000"/>
          <w:sz w:val="24"/>
          <w:u w:val="single"/>
        </w:rPr>
      </w:pPr>
    </w:p>
    <w:p w:rsidR="003760D1" w:rsidRPr="0005450E" w:rsidRDefault="00F81A4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>ENJEUX ET APPLICATIONS</w:t>
      </w:r>
    </w:p>
    <w:p w:rsidR="00F81A42" w:rsidRDefault="00F81A4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/>
          <w:iCs/>
        </w:rPr>
      </w:pPr>
    </w:p>
    <w:p w:rsidR="00DC6F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</w:rPr>
      </w:pPr>
      <w:r>
        <w:rPr>
          <w:b/>
          <w:iCs/>
          <w:highlight w:val="lightGray"/>
        </w:rPr>
        <w:t xml:space="preserve">1 </w:t>
      </w:r>
      <w:r w:rsidR="009E64E5">
        <w:rPr>
          <w:b/>
          <w:iCs/>
          <w:highlight w:val="lightGray"/>
        </w:rPr>
        <w:t>–</w:t>
      </w:r>
      <w:r w:rsidRPr="003760D1">
        <w:rPr>
          <w:b/>
          <w:iCs/>
          <w:highlight w:val="lightGray"/>
        </w:rPr>
        <w:t xml:space="preserve"> En quoi le projet contribue</w:t>
      </w:r>
      <w:r w:rsidR="009E64E5">
        <w:rPr>
          <w:b/>
          <w:iCs/>
          <w:highlight w:val="lightGray"/>
        </w:rPr>
        <w:t>-</w:t>
      </w:r>
      <w:r w:rsidRPr="003760D1">
        <w:rPr>
          <w:b/>
          <w:iCs/>
          <w:highlight w:val="lightGray"/>
        </w:rPr>
        <w:t>t</w:t>
      </w:r>
      <w:r w:rsidR="009E64E5">
        <w:rPr>
          <w:b/>
          <w:iCs/>
          <w:highlight w:val="lightGray"/>
        </w:rPr>
        <w:t>-</w:t>
      </w:r>
      <w:r w:rsidRPr="003760D1">
        <w:rPr>
          <w:b/>
          <w:iCs/>
          <w:highlight w:val="lightGray"/>
        </w:rPr>
        <w:t xml:space="preserve">il au renforcement des connaissances </w:t>
      </w:r>
      <w:r>
        <w:rPr>
          <w:b/>
          <w:iCs/>
          <w:highlight w:val="lightGray"/>
        </w:rPr>
        <w:t xml:space="preserve">scientifiques </w:t>
      </w:r>
      <w:r w:rsidRPr="003760D1">
        <w:rPr>
          <w:b/>
          <w:iCs/>
          <w:highlight w:val="lightGray"/>
        </w:rPr>
        <w:t xml:space="preserve">en capacité de favoriser l’innovation des filières économiques régionales dans une perspective de développement durable ? </w:t>
      </w: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9E64E5" w:rsidRPr="009E64E5" w:rsidRDefault="009E64E5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3760D1" w:rsidRPr="003760D1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</w:rPr>
      </w:pPr>
      <w:r>
        <w:rPr>
          <w:b/>
          <w:iCs/>
          <w:highlight w:val="lightGray"/>
        </w:rPr>
        <w:t>2</w:t>
      </w:r>
      <w:r w:rsidR="00F81A42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3760D1" w:rsidRPr="003760D1">
        <w:rPr>
          <w:b/>
          <w:iCs/>
          <w:highlight w:val="lightGray"/>
        </w:rPr>
        <w:t xml:space="preserve"> Les perspectives d’applications des résultats de la recherche envisagée, en réponse à </w:t>
      </w:r>
      <w:r w:rsidR="009D490B">
        <w:rPr>
          <w:b/>
          <w:iCs/>
          <w:highlight w:val="lightGray"/>
        </w:rPr>
        <w:t>ces</w:t>
      </w:r>
      <w:r w:rsidR="003760D1" w:rsidRPr="003760D1">
        <w:rPr>
          <w:b/>
          <w:iCs/>
          <w:highlight w:val="lightGray"/>
        </w:rPr>
        <w:t xml:space="preserve"> enjeux économiques et sociétaux sont</w:t>
      </w:r>
      <w:r w:rsidR="009E64E5">
        <w:rPr>
          <w:b/>
          <w:iCs/>
          <w:highlight w:val="lightGray"/>
        </w:rPr>
        <w:t>-</w:t>
      </w:r>
      <w:r w:rsidR="003760D1" w:rsidRPr="003760D1">
        <w:rPr>
          <w:b/>
          <w:iCs/>
          <w:highlight w:val="lightGray"/>
        </w:rPr>
        <w:t xml:space="preserve">elles identifiées ? </w:t>
      </w:r>
      <w:r w:rsidR="00BC5F16">
        <w:rPr>
          <w:b/>
          <w:iCs/>
          <w:highlight w:val="lightGray"/>
        </w:rPr>
        <w:t>À</w:t>
      </w:r>
      <w:r w:rsidR="003760D1" w:rsidRPr="003760D1">
        <w:rPr>
          <w:b/>
          <w:iCs/>
          <w:highlight w:val="lightGray"/>
        </w:rPr>
        <w:t xml:space="preserve"> travers quelles démarches, réflexions, participation à des réseaux, etc. ?</w:t>
      </w:r>
      <w:r w:rsidR="00F81A42" w:rsidRPr="00F81A42">
        <w:rPr>
          <w:b/>
          <w:iCs/>
          <w:highlight w:val="lightGray"/>
        </w:rPr>
        <w:t xml:space="preserve"> Quels sont les contacts/partenariats construits en vue de formaliser ces applications ? </w:t>
      </w:r>
    </w:p>
    <w:p w:rsidR="003760D1" w:rsidRPr="009E64E5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</w:rPr>
      </w:pPr>
    </w:p>
    <w:p w:rsidR="00CB4F47" w:rsidRPr="009E64E5" w:rsidRDefault="00CB4F47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</w:rPr>
      </w:pPr>
    </w:p>
    <w:p w:rsidR="003760D1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</w:rPr>
      </w:pPr>
    </w:p>
    <w:p w:rsidR="009E64E5" w:rsidRPr="009E64E5" w:rsidRDefault="009E64E5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</w:rPr>
      </w:pPr>
    </w:p>
    <w:p w:rsidR="00F81A42" w:rsidRPr="009E64E5" w:rsidRDefault="00F81A4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</w:rPr>
      </w:pPr>
    </w:p>
    <w:p w:rsidR="003760D1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3</w:t>
      </w:r>
      <w:r w:rsidRPr="003760D1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Pr="003760D1">
        <w:rPr>
          <w:b/>
          <w:iCs/>
          <w:highlight w:val="lightGray"/>
        </w:rPr>
        <w:t xml:space="preserve"> Le projet est</w:t>
      </w:r>
      <w:r w:rsidR="009E64E5">
        <w:rPr>
          <w:b/>
          <w:iCs/>
          <w:highlight w:val="lightGray"/>
        </w:rPr>
        <w:t>-</w:t>
      </w:r>
      <w:r w:rsidRPr="003760D1">
        <w:rPr>
          <w:b/>
          <w:iCs/>
          <w:highlight w:val="lightGray"/>
        </w:rPr>
        <w:t xml:space="preserve">il directement connecté à </w:t>
      </w:r>
      <w:r w:rsidR="00CB4F47">
        <w:rPr>
          <w:b/>
          <w:iCs/>
          <w:highlight w:val="lightGray"/>
        </w:rPr>
        <w:t xml:space="preserve">une </w:t>
      </w:r>
      <w:r w:rsidRPr="003760D1">
        <w:rPr>
          <w:b/>
          <w:iCs/>
          <w:highlight w:val="lightGray"/>
        </w:rPr>
        <w:t>politique publique régionale (</w:t>
      </w:r>
      <w:r>
        <w:rPr>
          <w:b/>
          <w:iCs/>
          <w:highlight w:val="lightGray"/>
        </w:rPr>
        <w:t xml:space="preserve">feuille de route ou </w:t>
      </w:r>
      <w:r w:rsidRPr="003760D1">
        <w:rPr>
          <w:b/>
          <w:iCs/>
          <w:highlight w:val="lightGray"/>
        </w:rPr>
        <w:t>schéma régional</w:t>
      </w:r>
      <w:r w:rsidR="00745A7E">
        <w:rPr>
          <w:b/>
          <w:iCs/>
          <w:highlight w:val="lightGray"/>
        </w:rPr>
        <w:t>, Plan U</w:t>
      </w:r>
      <w:r w:rsidR="0039374E">
        <w:rPr>
          <w:b/>
          <w:iCs/>
          <w:highlight w:val="lightGray"/>
        </w:rPr>
        <w:t>sines du futur,</w:t>
      </w:r>
      <w:r w:rsidR="003C55C6">
        <w:rPr>
          <w:b/>
          <w:iCs/>
          <w:highlight w:val="lightGray"/>
        </w:rPr>
        <w:t xml:space="preserve"> </w:t>
      </w:r>
      <w:r w:rsidR="0039374E">
        <w:rPr>
          <w:b/>
          <w:iCs/>
          <w:highlight w:val="lightGray"/>
        </w:rPr>
        <w:t>etc.</w:t>
      </w:r>
      <w:r w:rsidRPr="003760D1">
        <w:rPr>
          <w:b/>
          <w:iCs/>
          <w:highlight w:val="lightGray"/>
        </w:rPr>
        <w:t>)</w:t>
      </w:r>
      <w:r w:rsidR="0039374E">
        <w:rPr>
          <w:b/>
          <w:iCs/>
          <w:highlight w:val="lightGray"/>
        </w:rPr>
        <w:t> ?</w:t>
      </w:r>
      <w:r w:rsidR="00F81A42">
        <w:rPr>
          <w:b/>
          <w:iCs/>
          <w:highlight w:val="lightGray"/>
        </w:rPr>
        <w:t xml:space="preserve"> Si oui, précisez </w:t>
      </w:r>
      <w:r w:rsidR="006C3A7E">
        <w:rPr>
          <w:b/>
          <w:iCs/>
          <w:highlight w:val="lightGray"/>
        </w:rPr>
        <w:t>laquelle et la manière dont le projet peut apporter des éclairages sur le sujet, le cas échéant.</w:t>
      </w:r>
    </w:p>
    <w:p w:rsidR="003C55C6" w:rsidRPr="009E64E5" w:rsidRDefault="003C55C6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C55C6" w:rsidRDefault="003C55C6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9E64E5" w:rsidRPr="009E64E5" w:rsidRDefault="009E64E5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9E64E5" w:rsidRPr="009E64E5" w:rsidRDefault="009E64E5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C55C6" w:rsidRDefault="003C55C6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4 – Le projet contribue</w:t>
      </w:r>
      <w:r w:rsidR="00717272">
        <w:rPr>
          <w:b/>
          <w:iCs/>
          <w:highlight w:val="lightGray"/>
        </w:rPr>
        <w:t>-</w:t>
      </w:r>
      <w:r>
        <w:rPr>
          <w:b/>
          <w:iCs/>
          <w:highlight w:val="lightGray"/>
        </w:rPr>
        <w:t>t</w:t>
      </w:r>
      <w:r w:rsidR="00717272">
        <w:rPr>
          <w:b/>
          <w:iCs/>
          <w:highlight w:val="lightGray"/>
        </w:rPr>
        <w:t>-</w:t>
      </w:r>
      <w:r>
        <w:rPr>
          <w:b/>
          <w:iCs/>
          <w:highlight w:val="lightGray"/>
        </w:rPr>
        <w:t>il aux ambitions identifié</w:t>
      </w:r>
      <w:r w:rsidR="00DB6729">
        <w:rPr>
          <w:b/>
          <w:iCs/>
          <w:highlight w:val="lightGray"/>
        </w:rPr>
        <w:t xml:space="preserve">es dans la feuille de route </w:t>
      </w:r>
      <w:proofErr w:type="spellStart"/>
      <w:r w:rsidR="00DB6729">
        <w:rPr>
          <w:b/>
          <w:iCs/>
          <w:highlight w:val="lightGray"/>
        </w:rPr>
        <w:t>Néo</w:t>
      </w:r>
      <w:r>
        <w:rPr>
          <w:b/>
          <w:iCs/>
          <w:highlight w:val="lightGray"/>
        </w:rPr>
        <w:t>Terra</w:t>
      </w:r>
      <w:proofErr w:type="spellEnd"/>
      <w:r>
        <w:rPr>
          <w:b/>
          <w:iCs/>
          <w:highlight w:val="lightGray"/>
        </w:rPr>
        <w:t> (</w:t>
      </w:r>
      <w:hyperlink w:anchor="_ANNEXE" w:history="1">
        <w:r w:rsidRPr="006C5600">
          <w:rPr>
            <w:rStyle w:val="Lienhypertexte"/>
            <w:b/>
            <w:iCs/>
            <w:highlight w:val="lightGray"/>
          </w:rPr>
          <w:t xml:space="preserve">cf. </w:t>
        </w:r>
        <w:r w:rsidR="009E64E5" w:rsidRPr="006C5600">
          <w:rPr>
            <w:rStyle w:val="Lienhypertexte"/>
            <w:b/>
            <w:iCs/>
            <w:highlight w:val="lightGray"/>
          </w:rPr>
          <w:t>A</w:t>
        </w:r>
        <w:r w:rsidRPr="006C5600">
          <w:rPr>
            <w:rStyle w:val="Lienhypertexte"/>
            <w:b/>
            <w:iCs/>
            <w:highlight w:val="lightGray"/>
          </w:rPr>
          <w:t>nnexe</w:t>
        </w:r>
      </w:hyperlink>
      <w:r w:rsidR="00687635">
        <w:rPr>
          <w:b/>
          <w:iCs/>
          <w:highlight w:val="lightGray"/>
        </w:rPr>
        <w:t xml:space="preserve">) </w:t>
      </w:r>
      <w:r>
        <w:rPr>
          <w:b/>
          <w:iCs/>
          <w:highlight w:val="lightGray"/>
        </w:rPr>
        <w:t xml:space="preserve">? Le cas échéant, merci d’argumenter cette contribution. </w:t>
      </w:r>
    </w:p>
    <w:p w:rsidR="003C55C6" w:rsidRPr="009E64E5" w:rsidRDefault="003C55C6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4F47" w:rsidRPr="009E64E5" w:rsidRDefault="00CB4F47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F81A42" w:rsidRPr="009E64E5" w:rsidRDefault="00F81A4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760D1" w:rsidRPr="0005450E" w:rsidRDefault="00CB4F47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>INT</w:t>
      </w:r>
      <w:r w:rsidR="00BC5F16">
        <w:rPr>
          <w:b/>
          <w:iCs/>
          <w:color w:val="C2002F"/>
          <w:sz w:val="26"/>
          <w:szCs w:val="26"/>
        </w:rPr>
        <w:t>É</w:t>
      </w:r>
      <w:r w:rsidRPr="0005450E">
        <w:rPr>
          <w:b/>
          <w:iCs/>
          <w:color w:val="C2002F"/>
          <w:sz w:val="26"/>
          <w:szCs w:val="26"/>
        </w:rPr>
        <w:t>RÊT ET ENGAGEMENT DES PARTENAIRES</w:t>
      </w:r>
    </w:p>
    <w:p w:rsidR="00F81A42" w:rsidRPr="00F81A42" w:rsidRDefault="00F81A4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sz w:val="26"/>
          <w:szCs w:val="26"/>
          <w:highlight w:val="lightGray"/>
        </w:rPr>
      </w:pPr>
    </w:p>
    <w:p w:rsidR="00F81A42" w:rsidRDefault="003C55C6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5</w:t>
      </w:r>
      <w:r w:rsidR="00F81A42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F81A42" w:rsidRPr="00F81A42">
        <w:rPr>
          <w:b/>
          <w:iCs/>
          <w:highlight w:val="lightGray"/>
        </w:rPr>
        <w:t xml:space="preserve"> Quels sont les acteurs régionaux qui participent au programme de recherche (entreprises, </w:t>
      </w:r>
      <w:r w:rsidR="00F81A42">
        <w:rPr>
          <w:b/>
          <w:iCs/>
          <w:highlight w:val="lightGray"/>
        </w:rPr>
        <w:t xml:space="preserve">clusters, centres de transfert technologique, </w:t>
      </w:r>
      <w:r w:rsidR="00CB4F47">
        <w:rPr>
          <w:b/>
          <w:iCs/>
          <w:highlight w:val="lightGray"/>
        </w:rPr>
        <w:t xml:space="preserve">producteurs, </w:t>
      </w:r>
      <w:r w:rsidR="00F81A42">
        <w:rPr>
          <w:b/>
          <w:iCs/>
          <w:highlight w:val="lightGray"/>
        </w:rPr>
        <w:t>organisations professionnelles, etc.</w:t>
      </w:r>
      <w:r w:rsidR="00F81A42" w:rsidRPr="00F81A42">
        <w:rPr>
          <w:b/>
          <w:iCs/>
          <w:highlight w:val="lightGray"/>
        </w:rPr>
        <w:t>)</w:t>
      </w:r>
      <w:r w:rsidR="00F81A42">
        <w:rPr>
          <w:b/>
          <w:iCs/>
          <w:highlight w:val="lightGray"/>
        </w:rPr>
        <w:t xml:space="preserve"> </w:t>
      </w:r>
      <w:r w:rsidR="00F81A42" w:rsidRPr="00F81A42">
        <w:rPr>
          <w:b/>
          <w:iCs/>
          <w:highlight w:val="lightGray"/>
        </w:rPr>
        <w:t xml:space="preserve">? </w:t>
      </w:r>
    </w:p>
    <w:p w:rsidR="00CB4F47" w:rsidRPr="009E64E5" w:rsidRDefault="00CB4F47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745A7E" w:rsidRPr="009E64E5" w:rsidRDefault="00745A7E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745A7E" w:rsidRPr="009E64E5" w:rsidRDefault="00745A7E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745A7E" w:rsidRPr="009E64E5" w:rsidRDefault="00745A7E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745A7E" w:rsidRPr="009E64E5" w:rsidRDefault="00745A7E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745A7E" w:rsidRDefault="00745A7E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</w:p>
    <w:p w:rsidR="00F81A42" w:rsidRDefault="00717272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6</w:t>
      </w:r>
      <w:r w:rsidR="008B298A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8B298A">
        <w:rPr>
          <w:b/>
          <w:iCs/>
          <w:highlight w:val="lightGray"/>
        </w:rPr>
        <w:t xml:space="preserve"> </w:t>
      </w:r>
      <w:r w:rsidR="00CB4F47">
        <w:rPr>
          <w:b/>
          <w:iCs/>
          <w:highlight w:val="lightGray"/>
        </w:rPr>
        <w:t>Q</w:t>
      </w:r>
      <w:r w:rsidR="00CB4F47" w:rsidRPr="003760D1">
        <w:rPr>
          <w:b/>
          <w:iCs/>
          <w:highlight w:val="lightGray"/>
        </w:rPr>
        <w:t xml:space="preserve">uel est l’intérêt du projet pour </w:t>
      </w:r>
      <w:r w:rsidR="00CB4F47">
        <w:rPr>
          <w:b/>
          <w:iCs/>
          <w:highlight w:val="lightGray"/>
        </w:rPr>
        <w:t>ces</w:t>
      </w:r>
      <w:r w:rsidR="00CB4F47" w:rsidRPr="003760D1">
        <w:rPr>
          <w:b/>
          <w:iCs/>
          <w:highlight w:val="lightGray"/>
        </w:rPr>
        <w:t xml:space="preserve"> acteurs</w:t>
      </w:r>
      <w:r w:rsidR="00CB4F47">
        <w:rPr>
          <w:b/>
          <w:iCs/>
          <w:highlight w:val="lightGray"/>
        </w:rPr>
        <w:t xml:space="preserve"> </w:t>
      </w:r>
      <w:r w:rsidR="00CB4F47" w:rsidRPr="003760D1">
        <w:rPr>
          <w:b/>
          <w:iCs/>
          <w:highlight w:val="lightGray"/>
        </w:rPr>
        <w:t>?</w:t>
      </w:r>
      <w:r w:rsidR="00CB4F47">
        <w:rPr>
          <w:b/>
          <w:iCs/>
          <w:highlight w:val="lightGray"/>
        </w:rPr>
        <w:t xml:space="preserve"> </w:t>
      </w:r>
      <w:r w:rsidR="00F81A42" w:rsidRPr="00F81A42">
        <w:rPr>
          <w:b/>
          <w:iCs/>
          <w:highlight w:val="lightGray"/>
        </w:rPr>
        <w:t>Quelle est l’adéquation d</w:t>
      </w:r>
      <w:r w:rsidR="008B298A">
        <w:rPr>
          <w:b/>
          <w:iCs/>
          <w:highlight w:val="lightGray"/>
        </w:rPr>
        <w:t>u projet avec leur</w:t>
      </w:r>
      <w:r w:rsidR="00F81A42" w:rsidRPr="00F81A42">
        <w:rPr>
          <w:b/>
          <w:iCs/>
          <w:highlight w:val="lightGray"/>
        </w:rPr>
        <w:t xml:space="preserve"> stratégie</w:t>
      </w:r>
      <w:r w:rsidR="008B298A">
        <w:rPr>
          <w:b/>
          <w:iCs/>
          <w:highlight w:val="lightGray"/>
        </w:rPr>
        <w:t xml:space="preserve"> ? </w:t>
      </w:r>
      <w:r w:rsidR="00CD22FB" w:rsidRPr="00CD22FB">
        <w:rPr>
          <w:iCs/>
          <w:highlight w:val="lightGray"/>
        </w:rPr>
        <w:t>(</w:t>
      </w:r>
      <w:r w:rsidR="00CD22FB" w:rsidRPr="00CD22FB">
        <w:rPr>
          <w:i/>
          <w:iCs/>
          <w:highlight w:val="lightGray"/>
        </w:rPr>
        <w:t>Cet intérêt devra également être argumenté dans les courriers partenaires)</w:t>
      </w:r>
      <w:r w:rsidR="00CD22FB">
        <w:rPr>
          <w:i/>
          <w:iCs/>
          <w:highlight w:val="lightGray"/>
        </w:rPr>
        <w:t xml:space="preserve"> </w:t>
      </w:r>
      <w:r w:rsidR="00F81A42" w:rsidRPr="00F81A42">
        <w:rPr>
          <w:b/>
          <w:iCs/>
          <w:highlight w:val="lightGray"/>
        </w:rPr>
        <w:t>Le cas échéant, quelle est la stratégie de propriété intellectuelle envisagée pour la diffusion des résultats conjoints potentiels?</w:t>
      </w:r>
    </w:p>
    <w:p w:rsidR="00745A7E" w:rsidRPr="009E64E5" w:rsidRDefault="00745A7E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760D1" w:rsidRPr="009E64E5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F81A42" w:rsidRPr="009E64E5" w:rsidRDefault="00F81A4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760D1" w:rsidRPr="009E64E5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</w:pPr>
    </w:p>
    <w:p w:rsidR="00354D30" w:rsidRPr="009E64E5" w:rsidRDefault="00354D30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</w:pPr>
    </w:p>
    <w:p w:rsidR="00F81A42" w:rsidRPr="00F81A42" w:rsidRDefault="00717272" w:rsidP="00F81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7</w:t>
      </w:r>
      <w:r w:rsidR="00F81A42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F81A42" w:rsidRPr="00F81A42">
        <w:rPr>
          <w:b/>
          <w:iCs/>
          <w:highlight w:val="lightGray"/>
        </w:rPr>
        <w:t xml:space="preserve"> Quelles sont les contributions de ces acteurs au projet et pour quel</w:t>
      </w:r>
      <w:r w:rsidR="003C6824">
        <w:rPr>
          <w:b/>
          <w:iCs/>
          <w:highlight w:val="lightGray"/>
        </w:rPr>
        <w:t>s</w:t>
      </w:r>
      <w:r w:rsidR="00F81A42" w:rsidRPr="00F81A42">
        <w:rPr>
          <w:b/>
          <w:iCs/>
          <w:highlight w:val="lightGray"/>
        </w:rPr>
        <w:t xml:space="preserve"> bénéfice</w:t>
      </w:r>
      <w:r w:rsidR="009E64E5">
        <w:rPr>
          <w:b/>
          <w:iCs/>
          <w:highlight w:val="lightGray"/>
        </w:rPr>
        <w:t>s</w:t>
      </w:r>
      <w:r w:rsidR="00F81A42" w:rsidRPr="00F81A42">
        <w:rPr>
          <w:b/>
          <w:iCs/>
          <w:highlight w:val="lightGray"/>
        </w:rPr>
        <w:t xml:space="preserve"> attendu</w:t>
      </w:r>
      <w:r w:rsidR="009E64E5">
        <w:rPr>
          <w:b/>
          <w:iCs/>
          <w:highlight w:val="lightGray"/>
        </w:rPr>
        <w:t>s</w:t>
      </w:r>
      <w:r w:rsidR="00F81A42" w:rsidRPr="00F81A42">
        <w:rPr>
          <w:b/>
          <w:iCs/>
          <w:highlight w:val="lightGray"/>
        </w:rPr>
        <w:t xml:space="preserve"> ? </w:t>
      </w:r>
      <w:r w:rsidR="00C14BDF">
        <w:rPr>
          <w:b/>
          <w:iCs/>
          <w:highlight w:val="lightGray"/>
        </w:rPr>
        <w:t>(</w:t>
      </w:r>
      <w:r w:rsidR="00F81A42" w:rsidRPr="00F81A42">
        <w:rPr>
          <w:b/>
          <w:iCs/>
          <w:highlight w:val="lightGray"/>
        </w:rPr>
        <w:t>Estimation des moyens mis à disposition</w:t>
      </w:r>
      <w:r w:rsidR="00C14BDF">
        <w:rPr>
          <w:b/>
          <w:iCs/>
          <w:highlight w:val="lightGray"/>
        </w:rPr>
        <w:t xml:space="preserve"> : </w:t>
      </w:r>
      <w:r w:rsidR="00F81A42" w:rsidRPr="00F81A42">
        <w:rPr>
          <w:b/>
          <w:iCs/>
          <w:highlight w:val="lightGray"/>
        </w:rPr>
        <w:t>financiers et/ou humains et/ou matériels et/ou autres</w:t>
      </w:r>
      <w:r w:rsidR="0005450E">
        <w:rPr>
          <w:b/>
          <w:iCs/>
          <w:highlight w:val="lightGray"/>
        </w:rPr>
        <w:t>)</w:t>
      </w:r>
      <w:r w:rsidR="00F81A42" w:rsidRPr="00F81A42">
        <w:rPr>
          <w:b/>
          <w:iCs/>
          <w:highlight w:val="lightGray"/>
        </w:rPr>
        <w:t xml:space="preserve">. </w:t>
      </w:r>
    </w:p>
    <w:p w:rsidR="003760D1" w:rsidRPr="009E64E5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3760D1" w:rsidRPr="009E64E5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F81A42" w:rsidRPr="009E64E5" w:rsidRDefault="00F81A4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F81A42" w:rsidRPr="009E64E5" w:rsidRDefault="00F81A4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14BDF" w:rsidRPr="0005450E" w:rsidRDefault="00C14B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>COLLABORATIONS ACAD</w:t>
      </w:r>
      <w:r w:rsidR="00BC5F16">
        <w:rPr>
          <w:b/>
          <w:iCs/>
          <w:color w:val="C2002F"/>
          <w:sz w:val="26"/>
          <w:szCs w:val="26"/>
        </w:rPr>
        <w:t>É</w:t>
      </w:r>
      <w:r w:rsidRPr="0005450E">
        <w:rPr>
          <w:b/>
          <w:iCs/>
          <w:color w:val="C2002F"/>
          <w:sz w:val="26"/>
          <w:szCs w:val="26"/>
        </w:rPr>
        <w:t>MIQUES</w:t>
      </w:r>
    </w:p>
    <w:p w:rsidR="00C14BDF" w:rsidRDefault="00C14B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C14BDF" w:rsidRPr="00C14BDF" w:rsidRDefault="0071727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8</w:t>
      </w:r>
      <w:r w:rsidR="00C14BDF" w:rsidRPr="00C14BDF">
        <w:rPr>
          <w:b/>
          <w:iCs/>
          <w:highlight w:val="lightGray"/>
        </w:rPr>
        <w:t xml:space="preserve"> </w:t>
      </w:r>
      <w:r w:rsidR="00AC2622">
        <w:rPr>
          <w:b/>
          <w:iCs/>
          <w:highlight w:val="lightGray"/>
        </w:rPr>
        <w:t>–</w:t>
      </w:r>
      <w:r w:rsidR="00C14BDF" w:rsidRPr="00C14BDF">
        <w:rPr>
          <w:b/>
          <w:iCs/>
          <w:highlight w:val="lightGray"/>
        </w:rPr>
        <w:t xml:space="preserve"> </w:t>
      </w:r>
      <w:r w:rsidR="00AC2622">
        <w:rPr>
          <w:b/>
          <w:iCs/>
          <w:highlight w:val="lightGray"/>
        </w:rPr>
        <w:t>Si l</w:t>
      </w:r>
      <w:r w:rsidR="00C14BDF" w:rsidRPr="00C14BDF">
        <w:rPr>
          <w:b/>
          <w:iCs/>
          <w:highlight w:val="lightGray"/>
        </w:rPr>
        <w:t xml:space="preserve">e projet associe des équipes </w:t>
      </w:r>
      <w:r w:rsidR="00C14BDF">
        <w:rPr>
          <w:b/>
          <w:iCs/>
          <w:highlight w:val="lightGray"/>
        </w:rPr>
        <w:t xml:space="preserve">de recherche </w:t>
      </w:r>
      <w:r w:rsidR="00C14BDF" w:rsidRPr="00C14BDF">
        <w:rPr>
          <w:b/>
          <w:iCs/>
          <w:highlight w:val="lightGray"/>
        </w:rPr>
        <w:t>de différents sites universitaires de Nouvelle</w:t>
      </w:r>
      <w:r w:rsidR="009E64E5">
        <w:rPr>
          <w:b/>
          <w:iCs/>
          <w:highlight w:val="lightGray"/>
        </w:rPr>
        <w:t>-</w:t>
      </w:r>
      <w:r w:rsidR="00C14BDF" w:rsidRPr="00C14BDF">
        <w:rPr>
          <w:b/>
          <w:iCs/>
          <w:highlight w:val="lightGray"/>
        </w:rPr>
        <w:t>Aquitaine</w:t>
      </w:r>
      <w:r w:rsidR="00AC2622">
        <w:rPr>
          <w:b/>
          <w:iCs/>
          <w:highlight w:val="lightGray"/>
        </w:rPr>
        <w:t> : p</w:t>
      </w:r>
      <w:r w:rsidR="00C14BDF" w:rsidRPr="00C14BDF">
        <w:rPr>
          <w:b/>
          <w:iCs/>
          <w:highlight w:val="lightGray"/>
        </w:rPr>
        <w:t>récisez le caractère novateur de cette collaboration,</w:t>
      </w:r>
      <w:r w:rsidR="00C14BDF">
        <w:rPr>
          <w:b/>
          <w:iCs/>
          <w:highlight w:val="lightGray"/>
        </w:rPr>
        <w:t xml:space="preserve"> sa plus</w:t>
      </w:r>
      <w:r w:rsidR="009E64E5">
        <w:rPr>
          <w:b/>
          <w:iCs/>
          <w:highlight w:val="lightGray"/>
        </w:rPr>
        <w:t>-</w:t>
      </w:r>
      <w:r w:rsidR="00C14BDF">
        <w:rPr>
          <w:b/>
          <w:iCs/>
          <w:highlight w:val="lightGray"/>
        </w:rPr>
        <w:t>value au plan scientifique et,</w:t>
      </w:r>
      <w:r w:rsidR="00C14BDF" w:rsidRPr="00C14BDF">
        <w:rPr>
          <w:b/>
          <w:iCs/>
          <w:highlight w:val="lightGray"/>
        </w:rPr>
        <w:t xml:space="preserve"> le cas échéant</w:t>
      </w:r>
      <w:r w:rsidR="00C14BDF">
        <w:rPr>
          <w:b/>
          <w:iCs/>
          <w:highlight w:val="lightGray"/>
        </w:rPr>
        <w:t>,</w:t>
      </w:r>
      <w:r w:rsidR="00C14BDF" w:rsidRPr="00C14BDF">
        <w:rPr>
          <w:b/>
          <w:iCs/>
          <w:highlight w:val="lightGray"/>
        </w:rPr>
        <w:t xml:space="preserve"> son </w:t>
      </w:r>
      <w:r w:rsidR="00C14BDF">
        <w:rPr>
          <w:b/>
          <w:iCs/>
          <w:highlight w:val="lightGray"/>
        </w:rPr>
        <w:t>ambition pluridisciplinaire.</w:t>
      </w:r>
    </w:p>
    <w:p w:rsidR="00C14BDF" w:rsidRPr="009E64E5" w:rsidRDefault="00C14B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14BDF" w:rsidRPr="009E64E5" w:rsidRDefault="00C14B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C14BDF" w:rsidRPr="009E64E5" w:rsidRDefault="00C14B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C14BDF" w:rsidRPr="00C14BDF" w:rsidRDefault="00717272" w:rsidP="00C1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9</w:t>
      </w:r>
      <w:r w:rsidR="00C14BDF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C14BDF">
        <w:rPr>
          <w:b/>
          <w:iCs/>
          <w:highlight w:val="lightGray"/>
        </w:rPr>
        <w:t xml:space="preserve"> </w:t>
      </w:r>
      <w:r w:rsidR="00C14BDF" w:rsidRPr="00C14BDF">
        <w:rPr>
          <w:b/>
          <w:iCs/>
          <w:highlight w:val="lightGray"/>
        </w:rPr>
        <w:t>Quels sont les modes de gouvernance et de coordination envisagés pour le projet ? (organisation et pilotage, représentation d’acteurs socio</w:t>
      </w:r>
      <w:r>
        <w:rPr>
          <w:b/>
          <w:iCs/>
          <w:highlight w:val="lightGray"/>
        </w:rPr>
        <w:t>-</w:t>
      </w:r>
      <w:r w:rsidR="00C14BDF" w:rsidRPr="00C14BDF">
        <w:rPr>
          <w:b/>
          <w:iCs/>
          <w:highlight w:val="lightGray"/>
        </w:rPr>
        <w:t>économiques dans la gouvernance, plan de communication interne et externe destiné aux partenaires)</w:t>
      </w:r>
    </w:p>
    <w:p w:rsidR="00C14BDF" w:rsidRPr="009E64E5" w:rsidRDefault="00C14B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3760D1" w:rsidRPr="009E64E5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760D1" w:rsidRPr="00C14BDF" w:rsidRDefault="00717272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10</w:t>
      </w:r>
      <w:r w:rsidR="00C14BDF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3760D1" w:rsidRPr="00C14BDF">
        <w:rPr>
          <w:b/>
          <w:iCs/>
          <w:highlight w:val="lightGray"/>
        </w:rPr>
        <w:t xml:space="preserve"> Le projet </w:t>
      </w:r>
      <w:proofErr w:type="spellStart"/>
      <w:r w:rsidR="003760D1" w:rsidRPr="00C14BDF">
        <w:rPr>
          <w:b/>
          <w:iCs/>
          <w:highlight w:val="lightGray"/>
        </w:rPr>
        <w:t>a</w:t>
      </w:r>
      <w:r w:rsidR="009E64E5">
        <w:rPr>
          <w:b/>
          <w:iCs/>
          <w:highlight w:val="lightGray"/>
        </w:rPr>
        <w:t>-</w:t>
      </w:r>
      <w:r w:rsidR="003760D1" w:rsidRPr="00C14BDF">
        <w:rPr>
          <w:b/>
          <w:iCs/>
          <w:highlight w:val="lightGray"/>
        </w:rPr>
        <w:t>t</w:t>
      </w:r>
      <w:r w:rsidR="009E64E5">
        <w:rPr>
          <w:b/>
          <w:iCs/>
          <w:highlight w:val="lightGray"/>
        </w:rPr>
        <w:t>-</w:t>
      </w:r>
      <w:r w:rsidR="003760D1" w:rsidRPr="00C14BDF">
        <w:rPr>
          <w:b/>
          <w:iCs/>
          <w:highlight w:val="lightGray"/>
        </w:rPr>
        <w:t>il</w:t>
      </w:r>
      <w:proofErr w:type="spellEnd"/>
      <w:r w:rsidR="003760D1" w:rsidRPr="00C14BDF">
        <w:rPr>
          <w:b/>
          <w:iCs/>
          <w:highlight w:val="lightGray"/>
        </w:rPr>
        <w:t xml:space="preserve"> un lien avec un programme européen ?</w:t>
      </w:r>
      <w:r w:rsidR="00C14BDF">
        <w:rPr>
          <w:b/>
          <w:iCs/>
          <w:highlight w:val="lightGray"/>
        </w:rPr>
        <w:t xml:space="preserve"> Si oui, précisez </w:t>
      </w:r>
      <w:r w:rsidR="00DC6FDF">
        <w:rPr>
          <w:b/>
          <w:iCs/>
          <w:highlight w:val="lightGray"/>
        </w:rPr>
        <w:t xml:space="preserve">leur </w:t>
      </w:r>
      <w:r w:rsidR="00C14BDF">
        <w:rPr>
          <w:b/>
          <w:iCs/>
          <w:highlight w:val="lightGray"/>
        </w:rPr>
        <w:t>articulation.</w:t>
      </w:r>
    </w:p>
    <w:p w:rsidR="003760D1" w:rsidRPr="009E64E5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14BDF" w:rsidRPr="009E64E5" w:rsidRDefault="00C14B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3760D1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 xml:space="preserve">COMMUNICATION </w:t>
      </w:r>
      <w:r w:rsidR="00D14B35">
        <w:rPr>
          <w:b/>
          <w:iCs/>
          <w:color w:val="C2002F"/>
          <w:sz w:val="26"/>
          <w:szCs w:val="26"/>
        </w:rPr>
        <w:t>AUPR</w:t>
      </w:r>
      <w:r w:rsidR="00BC5F16">
        <w:rPr>
          <w:b/>
          <w:iCs/>
          <w:color w:val="C2002F"/>
          <w:sz w:val="26"/>
          <w:szCs w:val="26"/>
        </w:rPr>
        <w:t>È</w:t>
      </w:r>
      <w:r w:rsidR="00D14B35">
        <w:rPr>
          <w:b/>
          <w:iCs/>
          <w:color w:val="C2002F"/>
          <w:sz w:val="26"/>
          <w:szCs w:val="26"/>
        </w:rPr>
        <w:t>S DU GRAND PUBLIC</w:t>
      </w:r>
    </w:p>
    <w:p w:rsidR="0005450E" w:rsidRDefault="0005450E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14B35" w:rsidRPr="00DC6FDF" w:rsidRDefault="00717272" w:rsidP="00D1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11 </w:t>
      </w:r>
      <w:r w:rsidR="009E64E5">
        <w:rPr>
          <w:b/>
          <w:iCs/>
          <w:highlight w:val="lightGray"/>
        </w:rPr>
        <w:t>–</w:t>
      </w:r>
      <w:r w:rsidR="00D14B35" w:rsidRPr="00DC6FDF">
        <w:rPr>
          <w:b/>
          <w:iCs/>
          <w:highlight w:val="lightGray"/>
        </w:rPr>
        <w:t xml:space="preserve"> </w:t>
      </w:r>
      <w:r w:rsidR="00D14B35">
        <w:rPr>
          <w:b/>
          <w:iCs/>
          <w:highlight w:val="lightGray"/>
        </w:rPr>
        <w:t>Au</w:t>
      </w:r>
      <w:r>
        <w:rPr>
          <w:b/>
          <w:iCs/>
          <w:highlight w:val="lightGray"/>
        </w:rPr>
        <w:t>-</w:t>
      </w:r>
      <w:r w:rsidR="00D14B35">
        <w:rPr>
          <w:b/>
          <w:iCs/>
          <w:highlight w:val="lightGray"/>
        </w:rPr>
        <w:t>delà de la valorisation académique classique, d</w:t>
      </w:r>
      <w:r w:rsidR="00D14B35" w:rsidRPr="00DC6FDF">
        <w:rPr>
          <w:b/>
          <w:iCs/>
          <w:highlight w:val="lightGray"/>
        </w:rPr>
        <w:t xml:space="preserve">écrire les actions de communication </w:t>
      </w:r>
      <w:r w:rsidR="00D14B35" w:rsidRPr="00D14B35">
        <w:rPr>
          <w:b/>
          <w:iCs/>
          <w:highlight w:val="lightGray"/>
          <w:u w:val="single"/>
        </w:rPr>
        <w:t>auprès du grand public</w:t>
      </w:r>
      <w:r w:rsidR="00D14B35" w:rsidRPr="00DC6FDF">
        <w:rPr>
          <w:b/>
          <w:iCs/>
          <w:highlight w:val="lightGray"/>
        </w:rPr>
        <w:t xml:space="preserve"> </w:t>
      </w:r>
      <w:r w:rsidR="00D14B35">
        <w:rPr>
          <w:b/>
          <w:iCs/>
          <w:highlight w:val="lightGray"/>
        </w:rPr>
        <w:t>prévues</w:t>
      </w:r>
      <w:r w:rsidR="00D14B35" w:rsidRPr="00DC6FDF">
        <w:rPr>
          <w:b/>
          <w:iCs/>
          <w:highlight w:val="lightGray"/>
        </w:rPr>
        <w:t xml:space="preserve"> pendant et à l’issue</w:t>
      </w:r>
      <w:r w:rsidR="00D14B35">
        <w:rPr>
          <w:b/>
          <w:iCs/>
          <w:highlight w:val="lightGray"/>
        </w:rPr>
        <w:t xml:space="preserve"> du projet, notamment en </w:t>
      </w:r>
      <w:r w:rsidR="00D14B35" w:rsidRPr="00DC6FDF">
        <w:rPr>
          <w:b/>
          <w:iCs/>
          <w:highlight w:val="lightGray"/>
        </w:rPr>
        <w:t xml:space="preserve">lien avec les </w:t>
      </w:r>
      <w:r w:rsidR="00B25663">
        <w:rPr>
          <w:b/>
          <w:iCs/>
          <w:highlight w:val="lightGray"/>
        </w:rPr>
        <w:t>acteurs</w:t>
      </w:r>
      <w:r w:rsidR="00D14B35" w:rsidRPr="00DC6FDF">
        <w:rPr>
          <w:b/>
          <w:iCs/>
          <w:highlight w:val="lightGray"/>
        </w:rPr>
        <w:t xml:space="preserve"> de </w:t>
      </w:r>
      <w:r w:rsidR="00B25663">
        <w:rPr>
          <w:b/>
          <w:iCs/>
          <w:highlight w:val="lightGray"/>
        </w:rPr>
        <w:t xml:space="preserve">la </w:t>
      </w:r>
      <w:r w:rsidR="00D14B35" w:rsidRPr="00DC6FDF">
        <w:rPr>
          <w:b/>
          <w:iCs/>
          <w:highlight w:val="lightGray"/>
        </w:rPr>
        <w:t>diffusi</w:t>
      </w:r>
      <w:r w:rsidR="00D14B35">
        <w:rPr>
          <w:b/>
          <w:iCs/>
          <w:highlight w:val="lightGray"/>
        </w:rPr>
        <w:t>on des sciences et techniques (ex. : centre de cult</w:t>
      </w:r>
      <w:r w:rsidR="009E64E5">
        <w:rPr>
          <w:b/>
          <w:iCs/>
          <w:highlight w:val="lightGray"/>
        </w:rPr>
        <w:t xml:space="preserve">ure scientifique et technique - </w:t>
      </w:r>
      <w:r w:rsidR="00D14B35">
        <w:rPr>
          <w:b/>
          <w:iCs/>
          <w:highlight w:val="lightGray"/>
        </w:rPr>
        <w:t>CSTI). Préciser, le cas échéant, si d</w:t>
      </w:r>
      <w:r w:rsidR="00D14B35" w:rsidRPr="00DC6FDF">
        <w:rPr>
          <w:b/>
          <w:iCs/>
          <w:highlight w:val="lightGray"/>
        </w:rPr>
        <w:t>’autres actions sont prévues (communic</w:t>
      </w:r>
      <w:r w:rsidR="00D14B35">
        <w:rPr>
          <w:b/>
          <w:iCs/>
          <w:highlight w:val="lightGray"/>
        </w:rPr>
        <w:t>ations vers les acteurs socio</w:t>
      </w:r>
      <w:r>
        <w:rPr>
          <w:b/>
          <w:iCs/>
          <w:highlight w:val="lightGray"/>
        </w:rPr>
        <w:t>-</w:t>
      </w:r>
      <w:r w:rsidR="00D14B35" w:rsidRPr="00DC6FDF">
        <w:rPr>
          <w:b/>
          <w:iCs/>
          <w:highlight w:val="lightGray"/>
        </w:rPr>
        <w:t>économiques, autres) ?</w:t>
      </w:r>
    </w:p>
    <w:p w:rsidR="003760D1" w:rsidRPr="009E64E5" w:rsidRDefault="003760D1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9E64E5" w:rsidRDefault="00DC6FDF" w:rsidP="0037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Default="00DC6FDF" w:rsidP="00BC051E">
      <w:pPr>
        <w:rPr>
          <w:rFonts w:cs="Arial"/>
          <w:b/>
          <w:color w:val="C00000"/>
          <w:sz w:val="24"/>
          <w:u w:val="single"/>
        </w:rPr>
      </w:pPr>
      <w:r>
        <w:rPr>
          <w:rFonts w:cs="Arial"/>
          <w:b/>
          <w:color w:val="C00000"/>
          <w:sz w:val="24"/>
          <w:u w:val="single"/>
        </w:rPr>
        <w:br w:type="page"/>
      </w:r>
    </w:p>
    <w:p w:rsidR="003760D1" w:rsidRDefault="003760D1" w:rsidP="00BC051E">
      <w:pPr>
        <w:rPr>
          <w:rFonts w:cs="Arial"/>
          <w:b/>
          <w:color w:val="C00000"/>
          <w:sz w:val="24"/>
          <w:u w:val="single"/>
        </w:rPr>
      </w:pPr>
    </w:p>
    <w:p w:rsidR="00DC6FDF" w:rsidRDefault="00DC6FDF" w:rsidP="00DC6FDF">
      <w:pPr>
        <w:pStyle w:val="Titre2"/>
      </w:pPr>
      <w:r w:rsidRPr="003760D1">
        <w:t>Priorité 2 : Accélérer les transitions en lien avec les grands défis sociétaux et environnementaux</w:t>
      </w:r>
    </w:p>
    <w:p w:rsidR="003760D1" w:rsidRDefault="003760D1" w:rsidP="00BC051E">
      <w:pPr>
        <w:rPr>
          <w:rFonts w:cs="Arial"/>
          <w:b/>
          <w:color w:val="C00000"/>
          <w:sz w:val="24"/>
          <w:u w:val="single"/>
        </w:rPr>
      </w:pPr>
    </w:p>
    <w:p w:rsidR="00CB3113" w:rsidRDefault="00CB3113" w:rsidP="00BC051E">
      <w:pPr>
        <w:rPr>
          <w:rFonts w:cs="Arial"/>
          <w:b/>
          <w:color w:val="C00000"/>
          <w:sz w:val="24"/>
          <w:u w:val="single"/>
        </w:rPr>
      </w:pPr>
    </w:p>
    <w:p w:rsidR="00DC6FDF" w:rsidRPr="0005450E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>ENJEUX ET APPLICATIONS</w:t>
      </w:r>
    </w:p>
    <w:p w:rsidR="00DC6FDF" w:rsidRPr="003760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/>
          <w:iCs/>
        </w:rPr>
      </w:pPr>
    </w:p>
    <w:p w:rsidR="00DC6F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1 </w:t>
      </w:r>
      <w:r w:rsidR="009E64E5">
        <w:rPr>
          <w:b/>
          <w:iCs/>
          <w:highlight w:val="lightGray"/>
        </w:rPr>
        <w:t>–</w:t>
      </w:r>
      <w:r w:rsidRPr="003760D1">
        <w:rPr>
          <w:b/>
          <w:iCs/>
          <w:highlight w:val="lightGray"/>
        </w:rPr>
        <w:t xml:space="preserve"> En quoi le projet contribue</w:t>
      </w:r>
      <w:r w:rsidR="009E64E5">
        <w:rPr>
          <w:b/>
          <w:iCs/>
          <w:highlight w:val="lightGray"/>
        </w:rPr>
        <w:t>-</w:t>
      </w:r>
      <w:r w:rsidRPr="003760D1">
        <w:rPr>
          <w:b/>
          <w:iCs/>
          <w:highlight w:val="lightGray"/>
        </w:rPr>
        <w:t>t</w:t>
      </w:r>
      <w:r w:rsidR="009E64E5">
        <w:rPr>
          <w:b/>
          <w:iCs/>
          <w:highlight w:val="lightGray"/>
        </w:rPr>
        <w:t>-</w:t>
      </w:r>
      <w:r w:rsidRPr="003760D1">
        <w:rPr>
          <w:b/>
          <w:iCs/>
          <w:highlight w:val="lightGray"/>
        </w:rPr>
        <w:t>il</w:t>
      </w:r>
      <w:r w:rsidR="00A6086F">
        <w:rPr>
          <w:b/>
          <w:iCs/>
          <w:highlight w:val="lightGray"/>
        </w:rPr>
        <w:t> </w:t>
      </w:r>
      <w:r w:rsidRPr="003760D1">
        <w:rPr>
          <w:b/>
          <w:iCs/>
          <w:highlight w:val="lightGray"/>
        </w:rPr>
        <w:t xml:space="preserve">au renforcement des </w:t>
      </w:r>
      <w:r w:rsidRPr="009E64E5">
        <w:rPr>
          <w:b/>
          <w:iCs/>
          <w:highlight w:val="lightGray"/>
          <w:u w:val="single"/>
        </w:rPr>
        <w:t>connaissances scientifiques</w:t>
      </w:r>
      <w:r>
        <w:rPr>
          <w:b/>
          <w:iCs/>
          <w:highlight w:val="lightGray"/>
        </w:rPr>
        <w:t xml:space="preserve"> </w:t>
      </w:r>
      <w:r w:rsidRPr="00DC6FDF">
        <w:rPr>
          <w:b/>
          <w:iCs/>
          <w:highlight w:val="lightGray"/>
        </w:rPr>
        <w:t xml:space="preserve">en réponse aux grands enjeux </w:t>
      </w:r>
      <w:r>
        <w:rPr>
          <w:b/>
          <w:iCs/>
          <w:highlight w:val="lightGray"/>
        </w:rPr>
        <w:t>régionaux</w:t>
      </w:r>
      <w:r w:rsidRPr="00DC6FDF">
        <w:rPr>
          <w:b/>
          <w:iCs/>
          <w:highlight w:val="lightGray"/>
        </w:rPr>
        <w:t xml:space="preserve"> </w:t>
      </w:r>
      <w:r>
        <w:rPr>
          <w:b/>
          <w:iCs/>
          <w:highlight w:val="lightGray"/>
        </w:rPr>
        <w:t xml:space="preserve">en matière de </w:t>
      </w:r>
      <w:r w:rsidRPr="00DC6FDF">
        <w:rPr>
          <w:b/>
          <w:iCs/>
          <w:highlight w:val="lightGray"/>
        </w:rPr>
        <w:t>transitio</w:t>
      </w:r>
      <w:r w:rsidR="009D490B">
        <w:rPr>
          <w:b/>
          <w:iCs/>
          <w:highlight w:val="lightGray"/>
        </w:rPr>
        <w:t xml:space="preserve">ns environnementales, sociales ou </w:t>
      </w:r>
      <w:r w:rsidRPr="00DC6FDF">
        <w:rPr>
          <w:b/>
          <w:iCs/>
          <w:highlight w:val="lightGray"/>
        </w:rPr>
        <w:t>sociétales</w:t>
      </w:r>
      <w:r>
        <w:rPr>
          <w:b/>
          <w:iCs/>
          <w:highlight w:val="lightGray"/>
        </w:rPr>
        <w:t> ?</w:t>
      </w:r>
      <w:r w:rsidR="00A6086F">
        <w:rPr>
          <w:b/>
          <w:iCs/>
          <w:highlight w:val="lightGray"/>
        </w:rPr>
        <w:t> </w:t>
      </w:r>
    </w:p>
    <w:p w:rsidR="00524C1D" w:rsidRPr="009E64E5" w:rsidRDefault="00524C1D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A6086F" w:rsidRPr="009E64E5" w:rsidRDefault="00A6086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A6086F" w:rsidRPr="009E64E5" w:rsidRDefault="00A6086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A6086F" w:rsidRPr="009E64E5" w:rsidRDefault="00A6086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A6086F" w:rsidRPr="009E64E5" w:rsidRDefault="00A6086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A6086F" w:rsidRPr="00CB3113" w:rsidRDefault="00A6086F" w:rsidP="00A6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2 </w:t>
      </w:r>
      <w:r w:rsidR="009E64E5">
        <w:rPr>
          <w:b/>
          <w:iCs/>
          <w:highlight w:val="lightGray"/>
        </w:rPr>
        <w:t>–</w:t>
      </w:r>
      <w:r w:rsidRPr="003760D1">
        <w:rPr>
          <w:b/>
          <w:iCs/>
          <w:highlight w:val="lightGray"/>
        </w:rPr>
        <w:t xml:space="preserve"> Les perspectives d’applications des résultats de la recherche envisagée, en réponse à </w:t>
      </w:r>
      <w:r>
        <w:rPr>
          <w:b/>
          <w:iCs/>
          <w:highlight w:val="lightGray"/>
        </w:rPr>
        <w:t>ces</w:t>
      </w:r>
      <w:r w:rsidRPr="003760D1">
        <w:rPr>
          <w:b/>
          <w:iCs/>
          <w:highlight w:val="lightGray"/>
        </w:rPr>
        <w:t xml:space="preserve"> enjeux sociétaux </w:t>
      </w:r>
      <w:r>
        <w:rPr>
          <w:b/>
          <w:iCs/>
          <w:highlight w:val="lightGray"/>
        </w:rPr>
        <w:t xml:space="preserve">et environnementaux </w:t>
      </w:r>
      <w:r w:rsidRPr="003760D1">
        <w:rPr>
          <w:b/>
          <w:iCs/>
          <w:highlight w:val="lightGray"/>
        </w:rPr>
        <w:t>sont</w:t>
      </w:r>
      <w:r w:rsidR="009E64E5">
        <w:rPr>
          <w:b/>
          <w:iCs/>
          <w:highlight w:val="lightGray"/>
        </w:rPr>
        <w:t>-</w:t>
      </w:r>
      <w:r w:rsidRPr="003760D1">
        <w:rPr>
          <w:b/>
          <w:iCs/>
          <w:highlight w:val="lightGray"/>
        </w:rPr>
        <w:t xml:space="preserve">elles identifiées ? </w:t>
      </w:r>
      <w:r w:rsidR="00BC5F16">
        <w:rPr>
          <w:b/>
          <w:iCs/>
          <w:highlight w:val="lightGray"/>
        </w:rPr>
        <w:t>À</w:t>
      </w:r>
      <w:r w:rsidRPr="003760D1">
        <w:rPr>
          <w:b/>
          <w:iCs/>
          <w:highlight w:val="lightGray"/>
        </w:rPr>
        <w:t xml:space="preserve"> travers quelles démarches, réflexions, participation à des réseaux</w:t>
      </w:r>
      <w:r>
        <w:rPr>
          <w:b/>
          <w:iCs/>
          <w:highlight w:val="lightGray"/>
        </w:rPr>
        <w:t xml:space="preserve"> ou modalités (</w:t>
      </w:r>
      <w:r w:rsidRPr="00CB3113">
        <w:rPr>
          <w:b/>
          <w:iCs/>
          <w:highlight w:val="lightGray"/>
        </w:rPr>
        <w:t xml:space="preserve">appui de politiques publiques et éclairage de la décision, ressourcement de pratiques d’acteurs, partage d’expertise, etc.) </w:t>
      </w:r>
      <w:r w:rsidRPr="003760D1">
        <w:rPr>
          <w:b/>
          <w:iCs/>
          <w:highlight w:val="lightGray"/>
        </w:rPr>
        <w:t>?</w:t>
      </w:r>
      <w:r w:rsidRPr="00F81A42">
        <w:rPr>
          <w:b/>
          <w:iCs/>
          <w:highlight w:val="lightGray"/>
        </w:rPr>
        <w:t xml:space="preserve"> Quels sont les contacts/partenariats construits en vue de formaliser ces applications ? </w:t>
      </w:r>
    </w:p>
    <w:p w:rsidR="00A6086F" w:rsidRDefault="00A6086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A6086F" w:rsidRDefault="00A6086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E699F" w:rsidRDefault="00DE699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524C1D" w:rsidRDefault="00524C1D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9E64E5" w:rsidRDefault="009E64E5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524C1D" w:rsidRPr="00524C1D" w:rsidRDefault="00524C1D" w:rsidP="00524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 w:rsidRPr="00524C1D">
        <w:rPr>
          <w:b/>
          <w:iCs/>
          <w:highlight w:val="lightGray"/>
        </w:rPr>
        <w:t xml:space="preserve">3 </w:t>
      </w:r>
      <w:r>
        <w:rPr>
          <w:b/>
          <w:iCs/>
          <w:highlight w:val="lightGray"/>
        </w:rPr>
        <w:t>–</w:t>
      </w:r>
      <w:r w:rsidRPr="00524C1D">
        <w:rPr>
          <w:b/>
          <w:iCs/>
          <w:highlight w:val="lightGray"/>
        </w:rPr>
        <w:t xml:space="preserve"> </w:t>
      </w:r>
      <w:r w:rsidR="00D9343A">
        <w:rPr>
          <w:b/>
          <w:iCs/>
          <w:highlight w:val="lightGray"/>
        </w:rPr>
        <w:t xml:space="preserve">Argumentez précisément la </w:t>
      </w:r>
      <w:r>
        <w:rPr>
          <w:b/>
          <w:iCs/>
          <w:highlight w:val="lightGray"/>
        </w:rPr>
        <w:t xml:space="preserve">manière dont le projet </w:t>
      </w:r>
      <w:r w:rsidR="00DE699F">
        <w:rPr>
          <w:b/>
          <w:iCs/>
          <w:highlight w:val="lightGray"/>
        </w:rPr>
        <w:t>est connecté aux politiques publiques régionales</w:t>
      </w:r>
      <w:r w:rsidRPr="00524C1D">
        <w:rPr>
          <w:b/>
          <w:iCs/>
          <w:highlight w:val="lightGray"/>
        </w:rPr>
        <w:t>, notamment, mais sans exclusive, en matière de :</w:t>
      </w:r>
    </w:p>
    <w:p w:rsidR="00524C1D" w:rsidRPr="00524C1D" w:rsidRDefault="00524C1D" w:rsidP="00524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• </w:t>
      </w:r>
      <w:r w:rsidR="00DE699F">
        <w:rPr>
          <w:b/>
          <w:iCs/>
          <w:highlight w:val="lightGray"/>
        </w:rPr>
        <w:t xml:space="preserve">santé publique et durable </w:t>
      </w:r>
      <w:r w:rsidRPr="00524C1D">
        <w:rPr>
          <w:b/>
          <w:iCs/>
          <w:highlight w:val="lightGray"/>
        </w:rPr>
        <w:t xml:space="preserve">et résilience </w:t>
      </w:r>
      <w:r w:rsidR="006D2AA3">
        <w:rPr>
          <w:b/>
          <w:iCs/>
          <w:highlight w:val="lightGray"/>
        </w:rPr>
        <w:t xml:space="preserve">globale </w:t>
      </w:r>
      <w:r w:rsidRPr="00524C1D">
        <w:rPr>
          <w:b/>
          <w:iCs/>
          <w:highlight w:val="lightGray"/>
        </w:rPr>
        <w:t>des territoires, en tenant compte notamment des impacts de la crise sanitaire COVID</w:t>
      </w:r>
      <w:r w:rsidR="00A85AD1">
        <w:rPr>
          <w:b/>
          <w:iCs/>
          <w:highlight w:val="lightGray"/>
        </w:rPr>
        <w:t>-</w:t>
      </w:r>
      <w:r w:rsidRPr="00524C1D">
        <w:rPr>
          <w:b/>
          <w:iCs/>
          <w:highlight w:val="lightGray"/>
        </w:rPr>
        <w:t xml:space="preserve">19 et des crises économiques et sociales associées ; </w:t>
      </w:r>
    </w:p>
    <w:p w:rsidR="00524C1D" w:rsidRPr="00524C1D" w:rsidRDefault="00524C1D" w:rsidP="00524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 w:rsidRPr="00524C1D">
        <w:rPr>
          <w:b/>
          <w:iCs/>
          <w:highlight w:val="lightGray"/>
        </w:rPr>
        <w:t>•</w:t>
      </w:r>
      <w:r>
        <w:rPr>
          <w:b/>
          <w:iCs/>
          <w:highlight w:val="lightGray"/>
        </w:rPr>
        <w:t xml:space="preserve"> </w:t>
      </w:r>
      <w:r w:rsidRPr="00524C1D">
        <w:rPr>
          <w:b/>
          <w:iCs/>
          <w:highlight w:val="lightGray"/>
        </w:rPr>
        <w:t>transitions environnementales et énergétiques définies dans le cadre d</w:t>
      </w:r>
      <w:r w:rsidR="00DB6729">
        <w:rPr>
          <w:b/>
          <w:iCs/>
          <w:highlight w:val="lightGray"/>
        </w:rPr>
        <w:t xml:space="preserve">e la feuille de route </w:t>
      </w:r>
      <w:proofErr w:type="spellStart"/>
      <w:r w:rsidR="00DB6729">
        <w:rPr>
          <w:b/>
          <w:iCs/>
          <w:highlight w:val="lightGray"/>
        </w:rPr>
        <w:t>Néo</w:t>
      </w:r>
      <w:r>
        <w:rPr>
          <w:b/>
          <w:iCs/>
          <w:highlight w:val="lightGray"/>
        </w:rPr>
        <w:t>Terra</w:t>
      </w:r>
      <w:proofErr w:type="spellEnd"/>
      <w:r w:rsidR="00DE699F">
        <w:rPr>
          <w:b/>
          <w:iCs/>
          <w:highlight w:val="lightGray"/>
        </w:rPr>
        <w:t xml:space="preserve"> </w:t>
      </w:r>
      <w:r w:rsidR="00DE699F" w:rsidRPr="009E64E5">
        <w:rPr>
          <w:b/>
          <w:iCs/>
          <w:highlight w:val="lightGray"/>
        </w:rPr>
        <w:t>(</w:t>
      </w:r>
      <w:hyperlink w:anchor="_ANNEXE" w:history="1">
        <w:r w:rsidR="00DE699F" w:rsidRPr="006C5600">
          <w:rPr>
            <w:rStyle w:val="Lienhypertexte"/>
            <w:b/>
            <w:iCs/>
            <w:highlight w:val="lightGray"/>
          </w:rPr>
          <w:t xml:space="preserve">cf. </w:t>
        </w:r>
        <w:r w:rsidR="009E64E5" w:rsidRPr="006C5600">
          <w:rPr>
            <w:rStyle w:val="Lienhypertexte"/>
            <w:b/>
            <w:iCs/>
            <w:highlight w:val="lightGray"/>
          </w:rPr>
          <w:t>A</w:t>
        </w:r>
        <w:r w:rsidR="00DE699F" w:rsidRPr="006C5600">
          <w:rPr>
            <w:rStyle w:val="Lienhypertexte"/>
            <w:b/>
            <w:iCs/>
            <w:highlight w:val="lightGray"/>
          </w:rPr>
          <w:t>nnexe</w:t>
        </w:r>
      </w:hyperlink>
      <w:r w:rsidR="00DE699F" w:rsidRPr="009E64E5">
        <w:rPr>
          <w:b/>
          <w:iCs/>
          <w:highlight w:val="lightGray"/>
        </w:rPr>
        <w:t>)</w:t>
      </w:r>
      <w:r w:rsidRPr="009E64E5">
        <w:rPr>
          <w:b/>
          <w:iCs/>
          <w:highlight w:val="lightGray"/>
        </w:rPr>
        <w:t>.</w:t>
      </w:r>
    </w:p>
    <w:p w:rsidR="00A6086F" w:rsidRPr="00A85AD1" w:rsidRDefault="00A6086F" w:rsidP="00A6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A6086F" w:rsidRPr="00A85AD1" w:rsidRDefault="00A6086F" w:rsidP="00A6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A6086F" w:rsidRPr="00A85AD1" w:rsidRDefault="00A6086F" w:rsidP="00A6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524C1D" w:rsidRPr="00A85AD1" w:rsidRDefault="00524C1D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05450E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>INT</w:t>
      </w:r>
      <w:r w:rsidR="00BC5F16">
        <w:rPr>
          <w:b/>
          <w:iCs/>
          <w:color w:val="C2002F"/>
          <w:sz w:val="26"/>
          <w:szCs w:val="26"/>
        </w:rPr>
        <w:t>É</w:t>
      </w:r>
      <w:r w:rsidRPr="0005450E">
        <w:rPr>
          <w:b/>
          <w:iCs/>
          <w:color w:val="C2002F"/>
          <w:sz w:val="26"/>
          <w:szCs w:val="26"/>
        </w:rPr>
        <w:t>RÊT ET ENGAGEMENT DES PARTENAIRES</w:t>
      </w:r>
    </w:p>
    <w:p w:rsidR="00DC6FDF" w:rsidRPr="00F81A42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sz w:val="26"/>
          <w:szCs w:val="26"/>
          <w:highlight w:val="lightGray"/>
        </w:rPr>
      </w:pPr>
    </w:p>
    <w:p w:rsidR="00DC6F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4 </w:t>
      </w:r>
      <w:r w:rsidR="009E64E5">
        <w:rPr>
          <w:b/>
          <w:iCs/>
          <w:highlight w:val="lightGray"/>
        </w:rPr>
        <w:t>–</w:t>
      </w:r>
      <w:r w:rsidRPr="00F81A42">
        <w:rPr>
          <w:b/>
          <w:iCs/>
          <w:highlight w:val="lightGray"/>
        </w:rPr>
        <w:t xml:space="preserve"> Quels sont les acteurs régionaux qui participent au programme de recherche (</w:t>
      </w:r>
      <w:r w:rsidR="006C3A7E" w:rsidRPr="006C3A7E">
        <w:rPr>
          <w:b/>
          <w:iCs/>
          <w:highlight w:val="lightGray"/>
        </w:rPr>
        <w:t xml:space="preserve">associations, organisations de coordination d’acteurs économiques, collectivités territoriales, agences ou opérateurs </w:t>
      </w:r>
      <w:r w:rsidR="006C3A7E">
        <w:rPr>
          <w:b/>
          <w:iCs/>
          <w:highlight w:val="lightGray"/>
        </w:rPr>
        <w:t>publics</w:t>
      </w:r>
      <w:r w:rsidR="006C3A7E" w:rsidRPr="006C3A7E">
        <w:rPr>
          <w:b/>
          <w:iCs/>
          <w:highlight w:val="lightGray"/>
        </w:rPr>
        <w:t xml:space="preserve"> ou toute autre structure porteuse d’un enjeu d’intérêt général territorialisé</w:t>
      </w:r>
      <w:r w:rsidR="006C3A7E">
        <w:rPr>
          <w:b/>
          <w:iCs/>
          <w:highlight w:val="lightGray"/>
        </w:rPr>
        <w:t>, etc.</w:t>
      </w:r>
      <w:r w:rsidRPr="00F81A42">
        <w:rPr>
          <w:b/>
          <w:iCs/>
          <w:highlight w:val="lightGray"/>
        </w:rPr>
        <w:t>)</w:t>
      </w:r>
      <w:r>
        <w:rPr>
          <w:b/>
          <w:iCs/>
          <w:highlight w:val="lightGray"/>
        </w:rPr>
        <w:t xml:space="preserve"> </w:t>
      </w:r>
      <w:r w:rsidRPr="00F81A42">
        <w:rPr>
          <w:b/>
          <w:iCs/>
          <w:highlight w:val="lightGray"/>
        </w:rPr>
        <w:t xml:space="preserve">? </w:t>
      </w: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F81A42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5 </w:t>
      </w:r>
      <w:r w:rsidR="009E64E5">
        <w:rPr>
          <w:b/>
          <w:iCs/>
          <w:highlight w:val="lightGray"/>
        </w:rPr>
        <w:t>–</w:t>
      </w:r>
      <w:r>
        <w:rPr>
          <w:b/>
          <w:iCs/>
          <w:highlight w:val="lightGray"/>
        </w:rPr>
        <w:t xml:space="preserve"> Q</w:t>
      </w:r>
      <w:r w:rsidRPr="003760D1">
        <w:rPr>
          <w:b/>
          <w:iCs/>
          <w:highlight w:val="lightGray"/>
        </w:rPr>
        <w:t xml:space="preserve">uel est l’intérêt du projet pour </w:t>
      </w:r>
      <w:r>
        <w:rPr>
          <w:b/>
          <w:iCs/>
          <w:highlight w:val="lightGray"/>
        </w:rPr>
        <w:t>ces</w:t>
      </w:r>
      <w:r w:rsidRPr="003760D1">
        <w:rPr>
          <w:b/>
          <w:iCs/>
          <w:highlight w:val="lightGray"/>
        </w:rPr>
        <w:t xml:space="preserve"> acteurs</w:t>
      </w:r>
      <w:r>
        <w:rPr>
          <w:b/>
          <w:iCs/>
          <w:highlight w:val="lightGray"/>
        </w:rPr>
        <w:t xml:space="preserve"> </w:t>
      </w:r>
      <w:r w:rsidRPr="003760D1">
        <w:rPr>
          <w:b/>
          <w:iCs/>
          <w:highlight w:val="lightGray"/>
        </w:rPr>
        <w:t>?</w:t>
      </w:r>
      <w:r>
        <w:rPr>
          <w:b/>
          <w:iCs/>
          <w:highlight w:val="lightGray"/>
        </w:rPr>
        <w:t xml:space="preserve"> </w:t>
      </w:r>
      <w:r w:rsidRPr="00F81A42">
        <w:rPr>
          <w:b/>
          <w:iCs/>
          <w:highlight w:val="lightGray"/>
        </w:rPr>
        <w:t>Quelle est l’adéquation d</w:t>
      </w:r>
      <w:r>
        <w:rPr>
          <w:b/>
          <w:iCs/>
          <w:highlight w:val="lightGray"/>
        </w:rPr>
        <w:t>u projet avec leur</w:t>
      </w:r>
      <w:r w:rsidRPr="00F81A42">
        <w:rPr>
          <w:b/>
          <w:iCs/>
          <w:highlight w:val="lightGray"/>
        </w:rPr>
        <w:t xml:space="preserve"> stratégie</w:t>
      </w:r>
      <w:r>
        <w:rPr>
          <w:b/>
          <w:iCs/>
          <w:highlight w:val="lightGray"/>
        </w:rPr>
        <w:t xml:space="preserve"> ? </w:t>
      </w:r>
      <w:r w:rsidR="00CD22FB" w:rsidRPr="00CD22FB">
        <w:rPr>
          <w:iCs/>
          <w:highlight w:val="lightGray"/>
        </w:rPr>
        <w:t>(</w:t>
      </w:r>
      <w:r w:rsidR="00CD22FB" w:rsidRPr="00CD22FB">
        <w:rPr>
          <w:i/>
          <w:iCs/>
          <w:highlight w:val="lightGray"/>
        </w:rPr>
        <w:t>Cet intérêt devra également être argumenté dans les courriers partenaires)</w:t>
      </w:r>
      <w:r w:rsidR="00CD22FB">
        <w:rPr>
          <w:i/>
          <w:iCs/>
          <w:highlight w:val="lightGray"/>
        </w:rPr>
        <w:t xml:space="preserve"> </w:t>
      </w:r>
      <w:r w:rsidRPr="00F81A42">
        <w:rPr>
          <w:b/>
          <w:iCs/>
          <w:highlight w:val="lightGray"/>
        </w:rPr>
        <w:t>Le cas échéant, quelle est la stratégie de propriété intellectuelle envisagée pour la diffusion des résultats conjoints potentiels?</w:t>
      </w: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C6FDF" w:rsidRPr="00F81A42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lastRenderedPageBreak/>
        <w:t xml:space="preserve">6 </w:t>
      </w:r>
      <w:r w:rsidR="009E64E5">
        <w:rPr>
          <w:b/>
          <w:iCs/>
          <w:highlight w:val="lightGray"/>
        </w:rPr>
        <w:t>–</w:t>
      </w:r>
      <w:r w:rsidRPr="00F81A42">
        <w:rPr>
          <w:b/>
          <w:iCs/>
          <w:highlight w:val="lightGray"/>
        </w:rPr>
        <w:t xml:space="preserve"> Quelles sont les contributions de ces acteurs au projet et pour quel</w:t>
      </w:r>
      <w:r w:rsidR="003C6824">
        <w:rPr>
          <w:b/>
          <w:iCs/>
          <w:highlight w:val="lightGray"/>
        </w:rPr>
        <w:t>s</w:t>
      </w:r>
      <w:r w:rsidRPr="00F81A42">
        <w:rPr>
          <w:b/>
          <w:iCs/>
          <w:highlight w:val="lightGray"/>
        </w:rPr>
        <w:t xml:space="preserve"> bénéfice</w:t>
      </w:r>
      <w:r w:rsidR="003C6824">
        <w:rPr>
          <w:b/>
          <w:iCs/>
          <w:highlight w:val="lightGray"/>
        </w:rPr>
        <w:t>s</w:t>
      </w:r>
      <w:r w:rsidRPr="00F81A42">
        <w:rPr>
          <w:b/>
          <w:iCs/>
          <w:highlight w:val="lightGray"/>
        </w:rPr>
        <w:t xml:space="preserve"> attendu</w:t>
      </w:r>
      <w:r w:rsidR="003C6824">
        <w:rPr>
          <w:b/>
          <w:iCs/>
          <w:highlight w:val="lightGray"/>
        </w:rPr>
        <w:t>s</w:t>
      </w:r>
      <w:r w:rsidRPr="00F81A42">
        <w:rPr>
          <w:b/>
          <w:iCs/>
          <w:highlight w:val="lightGray"/>
        </w:rPr>
        <w:t xml:space="preserve"> ? </w:t>
      </w:r>
      <w:r>
        <w:rPr>
          <w:b/>
          <w:iCs/>
          <w:highlight w:val="lightGray"/>
        </w:rPr>
        <w:t>(</w:t>
      </w:r>
      <w:r w:rsidRPr="00F81A42">
        <w:rPr>
          <w:b/>
          <w:iCs/>
          <w:highlight w:val="lightGray"/>
        </w:rPr>
        <w:t>Estimation des moyens mis à disposition</w:t>
      </w:r>
      <w:r>
        <w:rPr>
          <w:b/>
          <w:iCs/>
          <w:highlight w:val="lightGray"/>
        </w:rPr>
        <w:t xml:space="preserve"> : </w:t>
      </w:r>
      <w:r w:rsidRPr="00F81A42">
        <w:rPr>
          <w:b/>
          <w:iCs/>
          <w:highlight w:val="lightGray"/>
        </w:rPr>
        <w:t>financiers et/ou humains et/ou matériels et/ou autres</w:t>
      </w:r>
      <w:r w:rsidR="0005450E">
        <w:rPr>
          <w:b/>
          <w:iCs/>
          <w:highlight w:val="lightGray"/>
        </w:rPr>
        <w:t>)</w:t>
      </w:r>
      <w:r w:rsidRPr="00F81A42">
        <w:rPr>
          <w:b/>
          <w:iCs/>
          <w:highlight w:val="lightGray"/>
        </w:rPr>
        <w:t xml:space="preserve">. </w:t>
      </w: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05450E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>COLLABORATIONS ACAD</w:t>
      </w:r>
      <w:r w:rsidR="00BC5F16">
        <w:rPr>
          <w:b/>
          <w:iCs/>
          <w:color w:val="C2002F"/>
          <w:sz w:val="26"/>
          <w:szCs w:val="26"/>
        </w:rPr>
        <w:t>É</w:t>
      </w:r>
      <w:r w:rsidRPr="0005450E">
        <w:rPr>
          <w:b/>
          <w:iCs/>
          <w:color w:val="C2002F"/>
          <w:sz w:val="26"/>
          <w:szCs w:val="26"/>
        </w:rPr>
        <w:t>MIQUES</w:t>
      </w:r>
    </w:p>
    <w:p w:rsidR="00DC6F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C6FDF" w:rsidRPr="00C14B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 w:rsidRPr="00C14BDF">
        <w:rPr>
          <w:b/>
          <w:iCs/>
          <w:highlight w:val="lightGray"/>
        </w:rPr>
        <w:t xml:space="preserve">7 </w:t>
      </w:r>
      <w:r w:rsidR="009E64E5">
        <w:rPr>
          <w:b/>
          <w:iCs/>
          <w:highlight w:val="lightGray"/>
        </w:rPr>
        <w:t>–</w:t>
      </w:r>
      <w:r w:rsidRPr="00C14BDF">
        <w:rPr>
          <w:b/>
          <w:iCs/>
          <w:highlight w:val="lightGray"/>
        </w:rPr>
        <w:t xml:space="preserve"> </w:t>
      </w:r>
      <w:r w:rsidR="00AC2622">
        <w:rPr>
          <w:b/>
          <w:iCs/>
          <w:highlight w:val="lightGray"/>
        </w:rPr>
        <w:t>Si l</w:t>
      </w:r>
      <w:r w:rsidR="005E19A9">
        <w:rPr>
          <w:b/>
          <w:iCs/>
          <w:highlight w:val="lightGray"/>
        </w:rPr>
        <w:t>e projet associe</w:t>
      </w:r>
      <w:r w:rsidR="00AC2622" w:rsidRPr="00C14BDF">
        <w:rPr>
          <w:b/>
          <w:iCs/>
          <w:highlight w:val="lightGray"/>
        </w:rPr>
        <w:t xml:space="preserve"> des équipes </w:t>
      </w:r>
      <w:r w:rsidR="00AC2622">
        <w:rPr>
          <w:b/>
          <w:iCs/>
          <w:highlight w:val="lightGray"/>
        </w:rPr>
        <w:t xml:space="preserve">de recherche </w:t>
      </w:r>
      <w:r w:rsidR="00AC2622" w:rsidRPr="00C14BDF">
        <w:rPr>
          <w:b/>
          <w:iCs/>
          <w:highlight w:val="lightGray"/>
        </w:rPr>
        <w:t>de différents sites universitaires de Nouvelle</w:t>
      </w:r>
      <w:r w:rsidR="00A85AD1">
        <w:rPr>
          <w:b/>
          <w:iCs/>
          <w:highlight w:val="lightGray"/>
        </w:rPr>
        <w:t>-</w:t>
      </w:r>
      <w:r w:rsidR="00AC2622" w:rsidRPr="00C14BDF">
        <w:rPr>
          <w:b/>
          <w:iCs/>
          <w:highlight w:val="lightGray"/>
        </w:rPr>
        <w:t>Aquitaine</w:t>
      </w:r>
      <w:r w:rsidR="00AC2622">
        <w:rPr>
          <w:b/>
          <w:iCs/>
          <w:highlight w:val="lightGray"/>
        </w:rPr>
        <w:t> : p</w:t>
      </w:r>
      <w:r w:rsidR="00AC2622" w:rsidRPr="00C14BDF">
        <w:rPr>
          <w:b/>
          <w:iCs/>
          <w:highlight w:val="lightGray"/>
        </w:rPr>
        <w:t>récisez le caractère novateur de cette collaboration,</w:t>
      </w:r>
      <w:r w:rsidR="00AC2622">
        <w:rPr>
          <w:b/>
          <w:iCs/>
          <w:highlight w:val="lightGray"/>
        </w:rPr>
        <w:t xml:space="preserve"> sa plus</w:t>
      </w:r>
      <w:r w:rsidR="00A85AD1">
        <w:rPr>
          <w:b/>
          <w:iCs/>
          <w:highlight w:val="lightGray"/>
        </w:rPr>
        <w:t>-</w:t>
      </w:r>
      <w:r w:rsidR="00AC2622">
        <w:rPr>
          <w:b/>
          <w:iCs/>
          <w:highlight w:val="lightGray"/>
        </w:rPr>
        <w:t>value au plan scientifique et,</w:t>
      </w:r>
      <w:r w:rsidR="00AC2622" w:rsidRPr="00C14BDF">
        <w:rPr>
          <w:b/>
          <w:iCs/>
          <w:highlight w:val="lightGray"/>
        </w:rPr>
        <w:t xml:space="preserve"> le cas échéant</w:t>
      </w:r>
      <w:r w:rsidR="00AC2622">
        <w:rPr>
          <w:b/>
          <w:iCs/>
          <w:highlight w:val="lightGray"/>
        </w:rPr>
        <w:t>,</w:t>
      </w:r>
      <w:r w:rsidR="00AC2622" w:rsidRPr="00C14BDF">
        <w:rPr>
          <w:b/>
          <w:iCs/>
          <w:highlight w:val="lightGray"/>
        </w:rPr>
        <w:t xml:space="preserve"> son </w:t>
      </w:r>
      <w:r w:rsidR="00AC2622">
        <w:rPr>
          <w:b/>
          <w:iCs/>
          <w:highlight w:val="lightGray"/>
        </w:rPr>
        <w:t>ambition pluridisciplinaire</w:t>
      </w:r>
      <w:r>
        <w:rPr>
          <w:b/>
          <w:iCs/>
          <w:highlight w:val="lightGray"/>
        </w:rPr>
        <w:t>.</w:t>
      </w: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327114" w:rsidRPr="00A85AD1" w:rsidRDefault="00327114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C6FDF" w:rsidRPr="00C14B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8 </w:t>
      </w:r>
      <w:r w:rsidR="009E64E5">
        <w:rPr>
          <w:b/>
          <w:iCs/>
          <w:highlight w:val="lightGray"/>
        </w:rPr>
        <w:t>–</w:t>
      </w:r>
      <w:r>
        <w:rPr>
          <w:b/>
          <w:iCs/>
          <w:highlight w:val="lightGray"/>
        </w:rPr>
        <w:t xml:space="preserve"> </w:t>
      </w:r>
      <w:r w:rsidRPr="00C14BDF">
        <w:rPr>
          <w:b/>
          <w:iCs/>
          <w:highlight w:val="lightGray"/>
        </w:rPr>
        <w:t>Quels sont les modes de gouvernance et de coordination envisagés pour le projet ? (organisation et pilotage, représentation d’acteurs socio</w:t>
      </w:r>
      <w:r w:rsidR="00717272">
        <w:rPr>
          <w:b/>
          <w:iCs/>
          <w:highlight w:val="lightGray"/>
        </w:rPr>
        <w:t>-</w:t>
      </w:r>
      <w:r w:rsidRPr="00C14BDF">
        <w:rPr>
          <w:b/>
          <w:iCs/>
          <w:highlight w:val="lightGray"/>
        </w:rPr>
        <w:t>économiques dans la gouvernance, plan de communication interne et externe destiné aux partenaires)</w:t>
      </w: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27114" w:rsidRPr="00A85AD1" w:rsidRDefault="00327114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DC6FDF" w:rsidRPr="00C14B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9 </w:t>
      </w:r>
      <w:r w:rsidR="009E64E5">
        <w:rPr>
          <w:b/>
          <w:iCs/>
          <w:highlight w:val="lightGray"/>
        </w:rPr>
        <w:t>–</w:t>
      </w:r>
      <w:r w:rsidRPr="00C14BDF">
        <w:rPr>
          <w:b/>
          <w:iCs/>
          <w:highlight w:val="lightGray"/>
        </w:rPr>
        <w:t xml:space="preserve"> Le projet </w:t>
      </w:r>
      <w:proofErr w:type="spellStart"/>
      <w:r w:rsidRPr="00C14BDF">
        <w:rPr>
          <w:b/>
          <w:iCs/>
          <w:highlight w:val="lightGray"/>
        </w:rPr>
        <w:t>a</w:t>
      </w:r>
      <w:r w:rsidR="00A85AD1">
        <w:rPr>
          <w:b/>
          <w:iCs/>
          <w:highlight w:val="lightGray"/>
        </w:rPr>
        <w:t>-</w:t>
      </w:r>
      <w:r w:rsidRPr="00C14BDF">
        <w:rPr>
          <w:b/>
          <w:iCs/>
          <w:highlight w:val="lightGray"/>
        </w:rPr>
        <w:t>t</w:t>
      </w:r>
      <w:r w:rsidR="00A85AD1">
        <w:rPr>
          <w:b/>
          <w:iCs/>
          <w:highlight w:val="lightGray"/>
        </w:rPr>
        <w:t>-</w:t>
      </w:r>
      <w:r w:rsidRPr="00C14BDF">
        <w:rPr>
          <w:b/>
          <w:iCs/>
          <w:highlight w:val="lightGray"/>
        </w:rPr>
        <w:t>il</w:t>
      </w:r>
      <w:proofErr w:type="spellEnd"/>
      <w:r w:rsidRPr="00C14BDF">
        <w:rPr>
          <w:b/>
          <w:iCs/>
          <w:highlight w:val="lightGray"/>
        </w:rPr>
        <w:t xml:space="preserve"> un lien avec un programme européen ?</w:t>
      </w:r>
      <w:r>
        <w:rPr>
          <w:b/>
          <w:iCs/>
          <w:highlight w:val="lightGray"/>
        </w:rPr>
        <w:t xml:space="preserve"> Si oui, précisez son articulation avec ce projet.</w:t>
      </w: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A85AD1" w:rsidRPr="00A85AD1" w:rsidRDefault="00A85AD1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14B35" w:rsidRDefault="00D14B35" w:rsidP="00D1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 xml:space="preserve">COMMUNICATION </w:t>
      </w:r>
      <w:r>
        <w:rPr>
          <w:b/>
          <w:iCs/>
          <w:color w:val="C2002F"/>
          <w:sz w:val="26"/>
          <w:szCs w:val="26"/>
        </w:rPr>
        <w:t>AUPR</w:t>
      </w:r>
      <w:r w:rsidR="00BC5F16">
        <w:rPr>
          <w:b/>
          <w:iCs/>
          <w:color w:val="C2002F"/>
          <w:sz w:val="26"/>
          <w:szCs w:val="26"/>
        </w:rPr>
        <w:t>È</w:t>
      </w:r>
      <w:r>
        <w:rPr>
          <w:b/>
          <w:iCs/>
          <w:color w:val="C2002F"/>
          <w:sz w:val="26"/>
          <w:szCs w:val="26"/>
        </w:rPr>
        <w:t>S DU GRAND PUBLIC</w:t>
      </w:r>
    </w:p>
    <w:p w:rsidR="0005450E" w:rsidRDefault="0005450E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C6FDF" w:rsidRPr="00DC6F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 w:rsidRPr="00DC6FDF">
        <w:rPr>
          <w:b/>
          <w:iCs/>
          <w:highlight w:val="lightGray"/>
        </w:rPr>
        <w:t>10</w:t>
      </w:r>
      <w:r w:rsidR="009E64E5">
        <w:rPr>
          <w:b/>
          <w:iCs/>
          <w:highlight w:val="lightGray"/>
        </w:rPr>
        <w:t>–</w:t>
      </w:r>
      <w:r w:rsidRPr="00DC6FDF">
        <w:rPr>
          <w:b/>
          <w:iCs/>
          <w:highlight w:val="lightGray"/>
        </w:rPr>
        <w:t xml:space="preserve"> </w:t>
      </w:r>
      <w:r w:rsidR="00D14B35">
        <w:rPr>
          <w:b/>
          <w:iCs/>
          <w:highlight w:val="lightGray"/>
        </w:rPr>
        <w:t>Au</w:t>
      </w:r>
      <w:r w:rsidR="00A85AD1">
        <w:rPr>
          <w:b/>
          <w:iCs/>
          <w:highlight w:val="lightGray"/>
        </w:rPr>
        <w:t>-</w:t>
      </w:r>
      <w:r w:rsidR="00D14B35">
        <w:rPr>
          <w:b/>
          <w:iCs/>
          <w:highlight w:val="lightGray"/>
        </w:rPr>
        <w:t>delà de la valorisation académique classique, d</w:t>
      </w:r>
      <w:r w:rsidRPr="00DC6FDF">
        <w:rPr>
          <w:b/>
          <w:iCs/>
          <w:highlight w:val="lightGray"/>
        </w:rPr>
        <w:t xml:space="preserve">écrire les actions de communication </w:t>
      </w:r>
      <w:r w:rsidRPr="00D14B35">
        <w:rPr>
          <w:b/>
          <w:iCs/>
          <w:highlight w:val="lightGray"/>
          <w:u w:val="single"/>
        </w:rPr>
        <w:t>auprès du grand public</w:t>
      </w:r>
      <w:r w:rsidRPr="00DC6FDF">
        <w:rPr>
          <w:b/>
          <w:iCs/>
          <w:highlight w:val="lightGray"/>
        </w:rPr>
        <w:t xml:space="preserve"> </w:t>
      </w:r>
      <w:r w:rsidR="00327114">
        <w:rPr>
          <w:b/>
          <w:iCs/>
          <w:highlight w:val="lightGray"/>
        </w:rPr>
        <w:t>prévues</w:t>
      </w:r>
      <w:r w:rsidRPr="00DC6FDF">
        <w:rPr>
          <w:b/>
          <w:iCs/>
          <w:highlight w:val="lightGray"/>
        </w:rPr>
        <w:t xml:space="preserve"> pendant</w:t>
      </w:r>
      <w:r w:rsidR="00A85AD1">
        <w:rPr>
          <w:b/>
          <w:iCs/>
          <w:highlight w:val="lightGray"/>
        </w:rPr>
        <w:t>,</w:t>
      </w:r>
      <w:r w:rsidRPr="00DC6FDF">
        <w:rPr>
          <w:b/>
          <w:iCs/>
          <w:highlight w:val="lightGray"/>
        </w:rPr>
        <w:t xml:space="preserve"> et à l’issue</w:t>
      </w:r>
      <w:r>
        <w:rPr>
          <w:b/>
          <w:iCs/>
          <w:highlight w:val="lightGray"/>
        </w:rPr>
        <w:t xml:space="preserve"> du projet, notamment en </w:t>
      </w:r>
      <w:r w:rsidRPr="00DC6FDF">
        <w:rPr>
          <w:b/>
          <w:iCs/>
          <w:highlight w:val="lightGray"/>
        </w:rPr>
        <w:t xml:space="preserve">lien avec les </w:t>
      </w:r>
      <w:r w:rsidR="00B25663">
        <w:rPr>
          <w:b/>
          <w:iCs/>
          <w:highlight w:val="lightGray"/>
        </w:rPr>
        <w:t>acteurs</w:t>
      </w:r>
      <w:r w:rsidRPr="00DC6FDF">
        <w:rPr>
          <w:b/>
          <w:iCs/>
          <w:highlight w:val="lightGray"/>
        </w:rPr>
        <w:t xml:space="preserve"> de diffusi</w:t>
      </w:r>
      <w:r>
        <w:rPr>
          <w:b/>
          <w:iCs/>
          <w:highlight w:val="lightGray"/>
        </w:rPr>
        <w:t>on des sciences et techniques (ex. : centre de culture scientifique et technique – CSTI). Préciser, le cas échéant, si d</w:t>
      </w:r>
      <w:r w:rsidRPr="00DC6FDF">
        <w:rPr>
          <w:b/>
          <w:iCs/>
          <w:highlight w:val="lightGray"/>
        </w:rPr>
        <w:t>’autres actions sont prévues (communic</w:t>
      </w:r>
      <w:r w:rsidR="00354D30">
        <w:rPr>
          <w:b/>
          <w:iCs/>
          <w:highlight w:val="lightGray"/>
        </w:rPr>
        <w:t>ations vers les acteurs socio</w:t>
      </w:r>
      <w:r w:rsidR="00717272">
        <w:rPr>
          <w:b/>
          <w:iCs/>
          <w:highlight w:val="lightGray"/>
        </w:rPr>
        <w:t>-</w:t>
      </w:r>
      <w:r w:rsidRPr="00DC6FDF">
        <w:rPr>
          <w:b/>
          <w:iCs/>
          <w:highlight w:val="lightGray"/>
        </w:rPr>
        <w:t>économiques, autres) ?</w:t>
      </w:r>
    </w:p>
    <w:p w:rsidR="00DC6F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Pr="00A85AD1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DC6FDF" w:rsidRDefault="00DC6FDF" w:rsidP="00DC6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DC6FDF" w:rsidRDefault="00DC6FDF" w:rsidP="00DC6FDF">
      <w:pPr>
        <w:rPr>
          <w:rFonts w:cs="Arial"/>
          <w:b/>
          <w:color w:val="C00000"/>
          <w:sz w:val="24"/>
          <w:u w:val="single"/>
        </w:rPr>
      </w:pPr>
    </w:p>
    <w:p w:rsidR="00AC2622" w:rsidRDefault="00AC2622" w:rsidP="00100F99">
      <w:pPr>
        <w:rPr>
          <w:b/>
          <w:smallCaps/>
          <w:sz w:val="28"/>
        </w:rPr>
      </w:pPr>
      <w:r>
        <w:rPr>
          <w:b/>
          <w:smallCaps/>
          <w:sz w:val="28"/>
        </w:rPr>
        <w:br w:type="page"/>
      </w:r>
    </w:p>
    <w:p w:rsidR="003760D1" w:rsidRPr="00CB3113" w:rsidRDefault="003760D1" w:rsidP="003760D1">
      <w:pPr>
        <w:pStyle w:val="Titre2"/>
      </w:pPr>
      <w:r w:rsidRPr="00CB3113">
        <w:lastRenderedPageBreak/>
        <w:t>Priorité 3 : Soutenir des projets de sciences participatives pour renforcer les interactions science</w:t>
      </w:r>
      <w:r w:rsidR="00BC5F16">
        <w:t>-</w:t>
      </w:r>
      <w:r w:rsidRPr="00CB3113">
        <w:t>société</w:t>
      </w:r>
    </w:p>
    <w:p w:rsidR="003E13C3" w:rsidRDefault="003E13C3" w:rsidP="00100F99"/>
    <w:p w:rsidR="00CB3113" w:rsidRDefault="00CB3113" w:rsidP="00CB3113">
      <w:pPr>
        <w:rPr>
          <w:rFonts w:cs="Arial"/>
          <w:b/>
          <w:color w:val="C00000"/>
          <w:sz w:val="24"/>
          <w:u w:val="single"/>
        </w:rPr>
      </w:pPr>
    </w:p>
    <w:p w:rsidR="00CB3113" w:rsidRPr="0005450E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>ENJEUX ET APPLICATIONS</w:t>
      </w:r>
    </w:p>
    <w:p w:rsidR="00CB3113" w:rsidRPr="003760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/>
          <w:iCs/>
        </w:rPr>
      </w:pPr>
    </w:p>
    <w:p w:rsidR="00CB3113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1 </w:t>
      </w:r>
      <w:r w:rsidR="009E64E5">
        <w:rPr>
          <w:b/>
          <w:iCs/>
          <w:highlight w:val="lightGray"/>
        </w:rPr>
        <w:t>–</w:t>
      </w:r>
      <w:r w:rsidR="0039374E">
        <w:rPr>
          <w:b/>
          <w:iCs/>
          <w:highlight w:val="lightGray"/>
        </w:rPr>
        <w:t xml:space="preserve"> En quoi c</w:t>
      </w:r>
      <w:r w:rsidRPr="003760D1">
        <w:rPr>
          <w:b/>
          <w:iCs/>
          <w:highlight w:val="lightGray"/>
        </w:rPr>
        <w:t xml:space="preserve">e projet </w:t>
      </w:r>
      <w:r w:rsidR="0039374E">
        <w:rPr>
          <w:b/>
          <w:iCs/>
          <w:highlight w:val="lightGray"/>
        </w:rPr>
        <w:t xml:space="preserve">de sciences participatives </w:t>
      </w:r>
      <w:r w:rsidRPr="003760D1">
        <w:rPr>
          <w:b/>
          <w:iCs/>
          <w:highlight w:val="lightGray"/>
        </w:rPr>
        <w:t>contribue</w:t>
      </w:r>
      <w:r w:rsidR="00A85AD1">
        <w:rPr>
          <w:b/>
          <w:iCs/>
          <w:highlight w:val="lightGray"/>
        </w:rPr>
        <w:t>-</w:t>
      </w:r>
      <w:r w:rsidRPr="003760D1">
        <w:rPr>
          <w:b/>
          <w:iCs/>
          <w:highlight w:val="lightGray"/>
        </w:rPr>
        <w:t>t</w:t>
      </w:r>
      <w:r w:rsidR="00A85AD1">
        <w:rPr>
          <w:b/>
          <w:iCs/>
          <w:highlight w:val="lightGray"/>
        </w:rPr>
        <w:t>-</w:t>
      </w:r>
      <w:r w:rsidRPr="003760D1">
        <w:rPr>
          <w:b/>
          <w:iCs/>
          <w:highlight w:val="lightGray"/>
        </w:rPr>
        <w:t xml:space="preserve">il au </w:t>
      </w:r>
      <w:r w:rsidRPr="00A85AD1">
        <w:rPr>
          <w:b/>
          <w:iCs/>
          <w:highlight w:val="lightGray"/>
          <w:u w:val="single"/>
        </w:rPr>
        <w:t>renforcement des connaissances scientifiques</w:t>
      </w:r>
      <w:r>
        <w:rPr>
          <w:b/>
          <w:iCs/>
          <w:highlight w:val="lightGray"/>
        </w:rPr>
        <w:t xml:space="preserve"> </w:t>
      </w:r>
      <w:r w:rsidRPr="00DC6FDF">
        <w:rPr>
          <w:b/>
          <w:iCs/>
          <w:highlight w:val="lightGray"/>
        </w:rPr>
        <w:t xml:space="preserve">en réponse aux grands enjeux </w:t>
      </w:r>
      <w:r>
        <w:rPr>
          <w:b/>
          <w:iCs/>
          <w:highlight w:val="lightGray"/>
        </w:rPr>
        <w:t xml:space="preserve">économiques, sociétaux et environnementaux régionaux </w:t>
      </w:r>
      <w:r w:rsidR="00F81156">
        <w:rPr>
          <w:b/>
          <w:iCs/>
          <w:highlight w:val="lightGray"/>
        </w:rPr>
        <w:t xml:space="preserve">visés </w:t>
      </w:r>
      <w:r>
        <w:rPr>
          <w:b/>
          <w:iCs/>
          <w:highlight w:val="lightGray"/>
        </w:rPr>
        <w:t xml:space="preserve">? </w:t>
      </w:r>
    </w:p>
    <w:p w:rsidR="00CB3113" w:rsidRPr="00A85A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9374E" w:rsidRPr="00A85AD1" w:rsidRDefault="0039374E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9374E" w:rsidRPr="00A85AD1" w:rsidRDefault="0039374E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39374E" w:rsidRPr="00A85AD1" w:rsidRDefault="0039374E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</w:p>
    <w:p w:rsidR="0039374E" w:rsidRDefault="0039374E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2 </w:t>
      </w:r>
      <w:r w:rsidR="009E64E5">
        <w:rPr>
          <w:b/>
          <w:iCs/>
          <w:highlight w:val="lightGray"/>
        </w:rPr>
        <w:t>–</w:t>
      </w:r>
      <w:r>
        <w:rPr>
          <w:b/>
          <w:iCs/>
          <w:highlight w:val="lightGray"/>
        </w:rPr>
        <w:t xml:space="preserve"> Quelle est la pertinence</w:t>
      </w:r>
      <w:r w:rsidR="00FC60F7">
        <w:rPr>
          <w:b/>
          <w:iCs/>
          <w:highlight w:val="lightGray"/>
        </w:rPr>
        <w:t>,</w:t>
      </w:r>
      <w:r>
        <w:rPr>
          <w:b/>
          <w:iCs/>
          <w:highlight w:val="lightGray"/>
        </w:rPr>
        <w:t xml:space="preserve"> </w:t>
      </w:r>
      <w:r w:rsidR="00FC60F7">
        <w:rPr>
          <w:b/>
          <w:iCs/>
          <w:highlight w:val="lightGray"/>
        </w:rPr>
        <w:t>et la plus</w:t>
      </w:r>
      <w:r w:rsidR="00A85AD1">
        <w:rPr>
          <w:b/>
          <w:iCs/>
          <w:highlight w:val="lightGray"/>
        </w:rPr>
        <w:t>-</w:t>
      </w:r>
      <w:r w:rsidR="00FC60F7">
        <w:rPr>
          <w:b/>
          <w:iCs/>
          <w:highlight w:val="lightGray"/>
        </w:rPr>
        <w:t xml:space="preserve">value, d’une </w:t>
      </w:r>
      <w:r>
        <w:rPr>
          <w:b/>
          <w:iCs/>
          <w:highlight w:val="lightGray"/>
        </w:rPr>
        <w:t>démarche de sciences participatives eut égard aux enjeux visés</w:t>
      </w:r>
      <w:r w:rsidR="00FC60F7">
        <w:rPr>
          <w:b/>
          <w:iCs/>
          <w:highlight w:val="lightGray"/>
        </w:rPr>
        <w:t xml:space="preserve">, et en comparaison d’une démarche scientifique « classique » ? </w:t>
      </w:r>
    </w:p>
    <w:p w:rsidR="0039374E" w:rsidRPr="00A85AD1" w:rsidRDefault="0039374E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Pr="00A85A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Pr="00A85A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Pr="00A85A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</w:p>
    <w:p w:rsidR="00FC60F7" w:rsidRDefault="00FC60F7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3</w:t>
      </w:r>
      <w:r w:rsidR="00CB3113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CB3113" w:rsidRPr="003760D1">
        <w:rPr>
          <w:b/>
          <w:iCs/>
          <w:highlight w:val="lightGray"/>
        </w:rPr>
        <w:t xml:space="preserve"> Les perspectives d’applications des résultats de la recherche envisagée, en réponse à </w:t>
      </w:r>
      <w:r w:rsidR="00CB3113">
        <w:rPr>
          <w:b/>
          <w:iCs/>
          <w:highlight w:val="lightGray"/>
        </w:rPr>
        <w:t>ces</w:t>
      </w:r>
      <w:r w:rsidR="00CB3113" w:rsidRPr="003760D1">
        <w:rPr>
          <w:b/>
          <w:iCs/>
          <w:highlight w:val="lightGray"/>
        </w:rPr>
        <w:t xml:space="preserve"> enjeux </w:t>
      </w:r>
      <w:r w:rsidR="00CD22FB">
        <w:rPr>
          <w:b/>
          <w:iCs/>
          <w:highlight w:val="lightGray"/>
        </w:rPr>
        <w:t xml:space="preserve">économiques, </w:t>
      </w:r>
      <w:r w:rsidR="00CB3113" w:rsidRPr="003760D1">
        <w:rPr>
          <w:b/>
          <w:iCs/>
          <w:highlight w:val="lightGray"/>
        </w:rPr>
        <w:t xml:space="preserve">sociétaux </w:t>
      </w:r>
      <w:r w:rsidR="00CD22FB">
        <w:rPr>
          <w:b/>
          <w:iCs/>
          <w:highlight w:val="lightGray"/>
        </w:rPr>
        <w:t xml:space="preserve">ou </w:t>
      </w:r>
      <w:r w:rsidR="00CB3113">
        <w:rPr>
          <w:b/>
          <w:iCs/>
          <w:highlight w:val="lightGray"/>
        </w:rPr>
        <w:t>environnementaux</w:t>
      </w:r>
      <w:r w:rsidR="00343777">
        <w:rPr>
          <w:b/>
          <w:iCs/>
          <w:highlight w:val="lightGray"/>
        </w:rPr>
        <w:t>,</w:t>
      </w:r>
      <w:r w:rsidR="00CB3113">
        <w:rPr>
          <w:b/>
          <w:iCs/>
          <w:highlight w:val="lightGray"/>
        </w:rPr>
        <w:t xml:space="preserve"> </w:t>
      </w:r>
      <w:r w:rsidR="00CB3113" w:rsidRPr="003760D1">
        <w:rPr>
          <w:b/>
          <w:iCs/>
          <w:highlight w:val="lightGray"/>
        </w:rPr>
        <w:t>sont</w:t>
      </w:r>
      <w:r w:rsidR="00A85AD1">
        <w:rPr>
          <w:b/>
          <w:iCs/>
          <w:highlight w:val="lightGray"/>
        </w:rPr>
        <w:t>-</w:t>
      </w:r>
      <w:r w:rsidR="00CB3113" w:rsidRPr="003760D1">
        <w:rPr>
          <w:b/>
          <w:iCs/>
          <w:highlight w:val="lightGray"/>
        </w:rPr>
        <w:t xml:space="preserve">elles identifiées ? </w:t>
      </w:r>
      <w:r w:rsidR="00BC5F16">
        <w:rPr>
          <w:b/>
          <w:iCs/>
          <w:highlight w:val="lightGray"/>
        </w:rPr>
        <w:t>À</w:t>
      </w:r>
      <w:r w:rsidR="00CB3113" w:rsidRPr="003760D1">
        <w:rPr>
          <w:b/>
          <w:iCs/>
          <w:highlight w:val="lightGray"/>
        </w:rPr>
        <w:t xml:space="preserve"> travers quelles démarches, réflexions, participation à des réseaux</w:t>
      </w:r>
      <w:r>
        <w:rPr>
          <w:b/>
          <w:iCs/>
          <w:highlight w:val="lightGray"/>
        </w:rPr>
        <w:t xml:space="preserve"> ? </w:t>
      </w:r>
      <w:r w:rsidR="00EF321B" w:rsidRPr="00F81A42">
        <w:rPr>
          <w:b/>
          <w:iCs/>
          <w:highlight w:val="lightGray"/>
        </w:rPr>
        <w:t>Quels sont les contacts/partenariats construits en vue de formaliser ces applications ?</w:t>
      </w:r>
    </w:p>
    <w:p w:rsidR="00FC60F7" w:rsidRPr="003C55C6" w:rsidRDefault="00FC60F7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FC60F7" w:rsidRPr="003C55C6" w:rsidRDefault="00FC60F7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2F4F6C" w:rsidRPr="003C55C6" w:rsidRDefault="002F4F6C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FC60F7" w:rsidRPr="003C55C6" w:rsidRDefault="00FC60F7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FC60F7" w:rsidRPr="003C55C6" w:rsidRDefault="00FC60F7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Pr="00A85AD1" w:rsidRDefault="00FC60F7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  <w:highlight w:val="lightGray"/>
        </w:rPr>
      </w:pPr>
      <w:r>
        <w:rPr>
          <w:b/>
          <w:iCs/>
          <w:highlight w:val="lightGray"/>
        </w:rPr>
        <w:t xml:space="preserve">4 </w:t>
      </w:r>
      <w:r w:rsidR="009E64E5">
        <w:rPr>
          <w:b/>
          <w:iCs/>
          <w:highlight w:val="lightGray"/>
        </w:rPr>
        <w:t>–</w:t>
      </w:r>
      <w:r>
        <w:rPr>
          <w:b/>
          <w:iCs/>
          <w:highlight w:val="lightGray"/>
        </w:rPr>
        <w:t xml:space="preserve"> </w:t>
      </w:r>
      <w:r w:rsidR="002F4F6C">
        <w:rPr>
          <w:b/>
          <w:iCs/>
          <w:highlight w:val="lightGray"/>
        </w:rPr>
        <w:t>Démontrer le caractère original des modalités de</w:t>
      </w:r>
      <w:r>
        <w:rPr>
          <w:b/>
          <w:iCs/>
          <w:highlight w:val="lightGray"/>
        </w:rPr>
        <w:t xml:space="preserve"> valorisation </w:t>
      </w:r>
      <w:r w:rsidR="002F4F6C">
        <w:rPr>
          <w:b/>
          <w:iCs/>
          <w:highlight w:val="lightGray"/>
        </w:rPr>
        <w:t>prév</w:t>
      </w:r>
      <w:r w:rsidR="00CD22FB">
        <w:rPr>
          <w:b/>
          <w:iCs/>
          <w:highlight w:val="lightGray"/>
        </w:rPr>
        <w:t>ues en interaction</w:t>
      </w:r>
      <w:r w:rsidR="002F4F6C">
        <w:rPr>
          <w:b/>
          <w:iCs/>
          <w:highlight w:val="lightGray"/>
        </w:rPr>
        <w:t xml:space="preserve"> avec les parties prenantes non académiques du projet </w:t>
      </w:r>
      <w:r w:rsidR="00CB3113" w:rsidRPr="003760D1">
        <w:rPr>
          <w:b/>
          <w:iCs/>
          <w:highlight w:val="lightGray"/>
        </w:rPr>
        <w:t>?</w:t>
      </w:r>
      <w:r w:rsidR="00CB3113" w:rsidRPr="00F81A42">
        <w:rPr>
          <w:b/>
          <w:iCs/>
          <w:highlight w:val="lightGray"/>
        </w:rPr>
        <w:t xml:space="preserve"> </w:t>
      </w:r>
      <w:r w:rsidR="00A85AD1" w:rsidRPr="00A85AD1">
        <w:rPr>
          <w:i/>
          <w:iCs/>
          <w:highlight w:val="lightGray"/>
        </w:rPr>
        <w:t>(</w:t>
      </w:r>
      <w:r w:rsidR="00CB5F7D">
        <w:rPr>
          <w:i/>
          <w:iCs/>
          <w:highlight w:val="lightGray"/>
        </w:rPr>
        <w:t xml:space="preserve">formats hybrides de valorisation, stratégie </w:t>
      </w:r>
      <w:r w:rsidR="00A85AD1" w:rsidRPr="00A85AD1">
        <w:rPr>
          <w:i/>
          <w:iCs/>
          <w:highlight w:val="lightGray"/>
        </w:rPr>
        <w:t>de valorisation des résultats définie avec les partenaire</w:t>
      </w:r>
      <w:r w:rsidR="00A85AD1">
        <w:rPr>
          <w:i/>
          <w:iCs/>
          <w:highlight w:val="lightGray"/>
        </w:rPr>
        <w:t xml:space="preserve">s, </w:t>
      </w:r>
      <w:r w:rsidR="00CB5F7D">
        <w:rPr>
          <w:i/>
          <w:iCs/>
          <w:highlight w:val="lightGray"/>
        </w:rPr>
        <w:t xml:space="preserve">modalités d’appropriation et de partage des résultats, </w:t>
      </w:r>
      <w:r w:rsidR="00A85AD1">
        <w:rPr>
          <w:i/>
          <w:iCs/>
          <w:highlight w:val="lightGray"/>
        </w:rPr>
        <w:t>etc.)</w:t>
      </w:r>
    </w:p>
    <w:p w:rsidR="00CB3113" w:rsidRPr="00A85A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red"/>
        </w:rPr>
      </w:pPr>
    </w:p>
    <w:p w:rsidR="00793583" w:rsidRPr="00CB5F7D" w:rsidRDefault="0079358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red"/>
        </w:rPr>
      </w:pPr>
    </w:p>
    <w:p w:rsidR="00CB3113" w:rsidRPr="00A85A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</w:rPr>
      </w:pPr>
    </w:p>
    <w:p w:rsidR="00CB3113" w:rsidRPr="00A85A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</w:rPr>
      </w:pPr>
    </w:p>
    <w:p w:rsidR="00CB3113" w:rsidRDefault="00962A5C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5</w:t>
      </w:r>
      <w:r w:rsidR="00CB3113" w:rsidRPr="003760D1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CB3113" w:rsidRPr="003760D1">
        <w:rPr>
          <w:b/>
          <w:iCs/>
          <w:highlight w:val="lightGray"/>
        </w:rPr>
        <w:t xml:space="preserve"> Le projet est</w:t>
      </w:r>
      <w:r w:rsidR="00CB5F7D">
        <w:rPr>
          <w:b/>
          <w:iCs/>
          <w:highlight w:val="lightGray"/>
        </w:rPr>
        <w:t>-</w:t>
      </w:r>
      <w:r w:rsidR="00CB3113" w:rsidRPr="003760D1">
        <w:rPr>
          <w:b/>
          <w:iCs/>
          <w:highlight w:val="lightGray"/>
        </w:rPr>
        <w:t xml:space="preserve">il directement connecté à </w:t>
      </w:r>
      <w:r w:rsidR="00CB3113">
        <w:rPr>
          <w:b/>
          <w:iCs/>
          <w:highlight w:val="lightGray"/>
        </w:rPr>
        <w:t xml:space="preserve">une </w:t>
      </w:r>
      <w:r w:rsidR="00A5160B">
        <w:rPr>
          <w:b/>
          <w:iCs/>
          <w:highlight w:val="lightGray"/>
        </w:rPr>
        <w:t>politique publique régionale (</w:t>
      </w:r>
      <w:r w:rsidR="00CB3113">
        <w:rPr>
          <w:b/>
          <w:iCs/>
          <w:highlight w:val="lightGray"/>
        </w:rPr>
        <w:t>Plan de relance régional</w:t>
      </w:r>
      <w:r>
        <w:rPr>
          <w:b/>
          <w:iCs/>
          <w:highlight w:val="lightGray"/>
        </w:rPr>
        <w:t xml:space="preserve"> et feuilles de route régionales</w:t>
      </w:r>
      <w:r w:rsidR="00CB3113" w:rsidRPr="003760D1">
        <w:rPr>
          <w:b/>
          <w:iCs/>
          <w:highlight w:val="lightGray"/>
        </w:rPr>
        <w:t>)</w:t>
      </w:r>
      <w:r w:rsidR="00CB3113">
        <w:rPr>
          <w:b/>
          <w:iCs/>
          <w:highlight w:val="lightGray"/>
        </w:rPr>
        <w:t> ? Si oui, précisez laquelle et la manière dont le projet peut apporter des éclairages sur le sujet, le cas échéant.</w:t>
      </w:r>
    </w:p>
    <w:p w:rsidR="00CB3113" w:rsidRPr="00A85A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Pr="00A85AD1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A85AD1" w:rsidRPr="00A85AD1" w:rsidRDefault="00A85AD1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962A5C" w:rsidRPr="00A85AD1" w:rsidRDefault="00962A5C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687635" w:rsidRPr="009E64E5" w:rsidRDefault="009E64E5" w:rsidP="00687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6</w:t>
      </w:r>
      <w:r w:rsidR="00687635" w:rsidRPr="009E64E5">
        <w:rPr>
          <w:b/>
          <w:iCs/>
          <w:highlight w:val="lightGray"/>
        </w:rPr>
        <w:t xml:space="preserve"> – Le projet contribue</w:t>
      </w:r>
      <w:r w:rsidR="00CB5F7D">
        <w:rPr>
          <w:b/>
          <w:iCs/>
          <w:highlight w:val="lightGray"/>
        </w:rPr>
        <w:t>-</w:t>
      </w:r>
      <w:r w:rsidR="00687635" w:rsidRPr="009E64E5">
        <w:rPr>
          <w:b/>
          <w:iCs/>
          <w:highlight w:val="lightGray"/>
        </w:rPr>
        <w:t>t</w:t>
      </w:r>
      <w:r w:rsidR="00CB5F7D">
        <w:rPr>
          <w:b/>
          <w:iCs/>
          <w:highlight w:val="lightGray"/>
        </w:rPr>
        <w:t>-</w:t>
      </w:r>
      <w:r w:rsidR="00687635" w:rsidRPr="009E64E5">
        <w:rPr>
          <w:b/>
          <w:iCs/>
          <w:highlight w:val="lightGray"/>
        </w:rPr>
        <w:t>il aux ambitions identifiées dans la f</w:t>
      </w:r>
      <w:r w:rsidR="00DB6729">
        <w:rPr>
          <w:b/>
          <w:iCs/>
          <w:highlight w:val="lightGray"/>
        </w:rPr>
        <w:t xml:space="preserve">euille de route </w:t>
      </w:r>
      <w:proofErr w:type="spellStart"/>
      <w:r w:rsidR="00DB6729">
        <w:rPr>
          <w:b/>
          <w:iCs/>
          <w:highlight w:val="lightGray"/>
        </w:rPr>
        <w:t>Néo</w:t>
      </w:r>
      <w:r w:rsidRPr="009E64E5">
        <w:rPr>
          <w:b/>
          <w:iCs/>
          <w:highlight w:val="lightGray"/>
        </w:rPr>
        <w:t>Terra</w:t>
      </w:r>
      <w:proofErr w:type="spellEnd"/>
      <w:r w:rsidRPr="009E64E5">
        <w:rPr>
          <w:b/>
          <w:iCs/>
          <w:highlight w:val="lightGray"/>
        </w:rPr>
        <w:t> (</w:t>
      </w:r>
      <w:hyperlink w:anchor="_ANNEXE" w:history="1">
        <w:r w:rsidRPr="006C5600">
          <w:rPr>
            <w:rStyle w:val="Lienhypertexte"/>
            <w:b/>
            <w:iCs/>
            <w:highlight w:val="lightGray"/>
          </w:rPr>
          <w:t>cf. A</w:t>
        </w:r>
        <w:r w:rsidR="00687635" w:rsidRPr="006C5600">
          <w:rPr>
            <w:rStyle w:val="Lienhypertexte"/>
            <w:b/>
            <w:iCs/>
            <w:highlight w:val="lightGray"/>
          </w:rPr>
          <w:t>nnexe</w:t>
        </w:r>
      </w:hyperlink>
      <w:r w:rsidR="00687635" w:rsidRPr="009E64E5">
        <w:rPr>
          <w:b/>
          <w:iCs/>
          <w:highlight w:val="lightGray"/>
        </w:rPr>
        <w:t xml:space="preserve">) ? Le cas échéant, merci d’argumenter cette contribution. </w:t>
      </w:r>
    </w:p>
    <w:p w:rsidR="00962A5C" w:rsidRPr="00CB5F7D" w:rsidRDefault="00962A5C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793583" w:rsidRPr="00CB5F7D" w:rsidRDefault="0079358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793583" w:rsidRPr="00CB5F7D" w:rsidRDefault="0079358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Pr="0005450E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>INT</w:t>
      </w:r>
      <w:r w:rsidR="00BC5F16">
        <w:rPr>
          <w:b/>
          <w:iCs/>
          <w:color w:val="C2002F"/>
          <w:sz w:val="26"/>
          <w:szCs w:val="26"/>
        </w:rPr>
        <w:t>É</w:t>
      </w:r>
      <w:r w:rsidRPr="0005450E">
        <w:rPr>
          <w:b/>
          <w:iCs/>
          <w:color w:val="C2002F"/>
          <w:sz w:val="26"/>
          <w:szCs w:val="26"/>
        </w:rPr>
        <w:t xml:space="preserve">RÊT ET ENGAGEMENT DES </w:t>
      </w:r>
      <w:r w:rsidR="00CD22FB" w:rsidRPr="0005450E">
        <w:rPr>
          <w:b/>
          <w:iCs/>
          <w:color w:val="C2002F"/>
          <w:sz w:val="26"/>
          <w:szCs w:val="26"/>
        </w:rPr>
        <w:t>PARTIES PRENANTES</w:t>
      </w:r>
    </w:p>
    <w:p w:rsidR="00CB3113" w:rsidRPr="00F81A42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sz w:val="26"/>
          <w:szCs w:val="26"/>
          <w:highlight w:val="lightGray"/>
        </w:rPr>
      </w:pPr>
    </w:p>
    <w:p w:rsidR="00CB3113" w:rsidRDefault="00CB5F7D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7</w:t>
      </w:r>
      <w:r w:rsidR="00CB3113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CB3113" w:rsidRPr="00F81A42">
        <w:rPr>
          <w:b/>
          <w:iCs/>
          <w:highlight w:val="lightGray"/>
        </w:rPr>
        <w:t xml:space="preserve"> Quel</w:t>
      </w:r>
      <w:r w:rsidR="00043358">
        <w:rPr>
          <w:b/>
          <w:iCs/>
          <w:highlight w:val="lightGray"/>
        </w:rPr>
        <w:t>le</w:t>
      </w:r>
      <w:r w:rsidR="00CB3113" w:rsidRPr="00F81A42">
        <w:rPr>
          <w:b/>
          <w:iCs/>
          <w:highlight w:val="lightGray"/>
        </w:rPr>
        <w:t xml:space="preserve">s sont les </w:t>
      </w:r>
      <w:r w:rsidR="00CD22FB">
        <w:rPr>
          <w:b/>
          <w:iCs/>
          <w:highlight w:val="lightGray"/>
        </w:rPr>
        <w:t>parties prenantes régionales non académiques</w:t>
      </w:r>
      <w:r w:rsidR="00CB3113" w:rsidRPr="00F81A42">
        <w:rPr>
          <w:b/>
          <w:iCs/>
          <w:highlight w:val="lightGray"/>
        </w:rPr>
        <w:t xml:space="preserve"> qui participent au programme de recherche (</w:t>
      </w:r>
      <w:r w:rsidR="00CD22FB" w:rsidRPr="00CD22FB">
        <w:rPr>
          <w:b/>
          <w:iCs/>
          <w:highlight w:val="lightGray"/>
        </w:rPr>
        <w:t>ONG, association, notamment association de patients, animateurs de territoire, collectivités, interprofession, producteurs,  etc.) </w:t>
      </w:r>
      <w:r w:rsidR="00CB3113" w:rsidRPr="006C3A7E">
        <w:rPr>
          <w:b/>
          <w:iCs/>
          <w:highlight w:val="lightGray"/>
        </w:rPr>
        <w:t xml:space="preserve"> </w:t>
      </w:r>
      <w:proofErr w:type="gramStart"/>
      <w:r w:rsidR="00CB3113" w:rsidRPr="006C3A7E">
        <w:rPr>
          <w:b/>
          <w:iCs/>
          <w:highlight w:val="lightGray"/>
        </w:rPr>
        <w:t>ou</w:t>
      </w:r>
      <w:proofErr w:type="gramEnd"/>
      <w:r w:rsidR="00CB3113" w:rsidRPr="006C3A7E">
        <w:rPr>
          <w:b/>
          <w:iCs/>
          <w:highlight w:val="lightGray"/>
        </w:rPr>
        <w:t xml:space="preserve"> tout autre structure porteuse d’un enjeu d’intérêt général territorialisé</w:t>
      </w:r>
      <w:r w:rsidR="00CB3113">
        <w:rPr>
          <w:b/>
          <w:iCs/>
          <w:highlight w:val="lightGray"/>
        </w:rPr>
        <w:t>, etc.</w:t>
      </w:r>
      <w:r w:rsidR="00CB3113" w:rsidRPr="00F81A42">
        <w:rPr>
          <w:b/>
          <w:iCs/>
          <w:highlight w:val="lightGray"/>
        </w:rPr>
        <w:t>)</w:t>
      </w:r>
      <w:r w:rsidR="00CB3113">
        <w:rPr>
          <w:b/>
          <w:iCs/>
          <w:highlight w:val="lightGray"/>
        </w:rPr>
        <w:t xml:space="preserve"> </w:t>
      </w:r>
      <w:r w:rsidR="00CB3113" w:rsidRPr="00F81A42">
        <w:rPr>
          <w:b/>
          <w:iCs/>
          <w:highlight w:val="lightGray"/>
        </w:rPr>
        <w:t xml:space="preserve">? </w:t>
      </w: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5F7D" w:rsidRPr="00CB5F7D" w:rsidRDefault="00CB5F7D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E40526" w:rsidRPr="00CB5F7D" w:rsidRDefault="00E4052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E40526" w:rsidRPr="00CB5F7D" w:rsidRDefault="00E4052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</w:p>
    <w:p w:rsidR="00CB3113" w:rsidRDefault="00CB5F7D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8</w:t>
      </w:r>
      <w:r w:rsidR="00CB3113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CB3113">
        <w:rPr>
          <w:b/>
          <w:iCs/>
          <w:highlight w:val="lightGray"/>
        </w:rPr>
        <w:t xml:space="preserve"> Q</w:t>
      </w:r>
      <w:r w:rsidR="00CB3113" w:rsidRPr="003760D1">
        <w:rPr>
          <w:b/>
          <w:iCs/>
          <w:highlight w:val="lightGray"/>
        </w:rPr>
        <w:t xml:space="preserve">uel est l’intérêt du projet pour </w:t>
      </w:r>
      <w:r w:rsidR="00CB3113">
        <w:rPr>
          <w:b/>
          <w:iCs/>
          <w:highlight w:val="lightGray"/>
        </w:rPr>
        <w:t>ces</w:t>
      </w:r>
      <w:r w:rsidR="00CB3113" w:rsidRPr="003760D1">
        <w:rPr>
          <w:b/>
          <w:iCs/>
          <w:highlight w:val="lightGray"/>
        </w:rPr>
        <w:t xml:space="preserve"> acteurs</w:t>
      </w:r>
      <w:r w:rsidR="00CB3113">
        <w:rPr>
          <w:b/>
          <w:iCs/>
          <w:highlight w:val="lightGray"/>
        </w:rPr>
        <w:t xml:space="preserve"> </w:t>
      </w:r>
      <w:r w:rsidR="00CB3113" w:rsidRPr="003760D1">
        <w:rPr>
          <w:b/>
          <w:iCs/>
          <w:highlight w:val="lightGray"/>
        </w:rPr>
        <w:t>?</w:t>
      </w:r>
      <w:r w:rsidR="00CB3113">
        <w:rPr>
          <w:b/>
          <w:iCs/>
          <w:highlight w:val="lightGray"/>
        </w:rPr>
        <w:t xml:space="preserve"> </w:t>
      </w:r>
      <w:r w:rsidR="00CB3113" w:rsidRPr="00F81A42">
        <w:rPr>
          <w:b/>
          <w:iCs/>
          <w:highlight w:val="lightGray"/>
        </w:rPr>
        <w:t>Quelle est l’adéquation d</w:t>
      </w:r>
      <w:r w:rsidR="00CB3113">
        <w:rPr>
          <w:b/>
          <w:iCs/>
          <w:highlight w:val="lightGray"/>
        </w:rPr>
        <w:t>u projet avec leur</w:t>
      </w:r>
      <w:r w:rsidR="00CB3113" w:rsidRPr="00F81A42">
        <w:rPr>
          <w:b/>
          <w:iCs/>
          <w:highlight w:val="lightGray"/>
        </w:rPr>
        <w:t xml:space="preserve"> stratégie</w:t>
      </w:r>
      <w:r w:rsidR="00CB3113">
        <w:rPr>
          <w:b/>
          <w:iCs/>
          <w:highlight w:val="lightGray"/>
        </w:rPr>
        <w:t xml:space="preserve"> ? </w:t>
      </w:r>
      <w:r w:rsidR="00CD22FB" w:rsidRPr="00CD22FB">
        <w:rPr>
          <w:iCs/>
          <w:highlight w:val="lightGray"/>
        </w:rPr>
        <w:t>(</w:t>
      </w:r>
      <w:r w:rsidR="00CD22FB" w:rsidRPr="00CD22FB">
        <w:rPr>
          <w:i/>
          <w:iCs/>
          <w:highlight w:val="lightGray"/>
        </w:rPr>
        <w:t>Cet intérêt devra également être argumenté dans les courriers partenaires)</w:t>
      </w: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D22FB" w:rsidRPr="00CB5F7D" w:rsidRDefault="00CD22FB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D22FB" w:rsidRPr="00CB5F7D" w:rsidRDefault="00CD22FB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E40526" w:rsidRPr="00CB5F7D" w:rsidRDefault="00E4052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E40526" w:rsidRPr="00CB5F7D" w:rsidRDefault="00E4052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CB3113" w:rsidRPr="00F81A42" w:rsidRDefault="00CB5F7D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9</w:t>
      </w:r>
      <w:r w:rsidR="00CB3113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CB3113" w:rsidRPr="00F81A42">
        <w:rPr>
          <w:b/>
          <w:iCs/>
          <w:highlight w:val="lightGray"/>
        </w:rPr>
        <w:t xml:space="preserve"> Quelles sont les contributions de ces acteurs au projet et pour quel</w:t>
      </w:r>
      <w:r>
        <w:rPr>
          <w:b/>
          <w:iCs/>
          <w:highlight w:val="lightGray"/>
        </w:rPr>
        <w:t>s</w:t>
      </w:r>
      <w:r w:rsidR="00CB3113" w:rsidRPr="00F81A42">
        <w:rPr>
          <w:b/>
          <w:iCs/>
          <w:highlight w:val="lightGray"/>
        </w:rPr>
        <w:t xml:space="preserve"> bénéfice</w:t>
      </w:r>
      <w:r>
        <w:rPr>
          <w:b/>
          <w:iCs/>
          <w:highlight w:val="lightGray"/>
        </w:rPr>
        <w:t>s</w:t>
      </w:r>
      <w:r w:rsidR="00CB3113" w:rsidRPr="00F81A42">
        <w:rPr>
          <w:b/>
          <w:iCs/>
          <w:highlight w:val="lightGray"/>
        </w:rPr>
        <w:t xml:space="preserve"> attendu</w:t>
      </w:r>
      <w:r>
        <w:rPr>
          <w:b/>
          <w:iCs/>
          <w:highlight w:val="lightGray"/>
        </w:rPr>
        <w:t>s</w:t>
      </w:r>
      <w:r w:rsidR="00CB3113" w:rsidRPr="00F81A42">
        <w:rPr>
          <w:b/>
          <w:iCs/>
          <w:highlight w:val="lightGray"/>
        </w:rPr>
        <w:t xml:space="preserve"> ? </w:t>
      </w:r>
      <w:r w:rsidR="00CB3113">
        <w:rPr>
          <w:b/>
          <w:iCs/>
          <w:highlight w:val="lightGray"/>
        </w:rPr>
        <w:t>(</w:t>
      </w:r>
      <w:r w:rsidR="00CB3113" w:rsidRPr="00F81A42">
        <w:rPr>
          <w:b/>
          <w:iCs/>
          <w:highlight w:val="lightGray"/>
        </w:rPr>
        <w:t>Estimation des moyens mis à disposition</w:t>
      </w:r>
      <w:r w:rsidR="00CB3113">
        <w:rPr>
          <w:b/>
          <w:iCs/>
          <w:highlight w:val="lightGray"/>
        </w:rPr>
        <w:t xml:space="preserve"> : </w:t>
      </w:r>
      <w:r w:rsidR="00CB3113" w:rsidRPr="00F81A42">
        <w:rPr>
          <w:b/>
          <w:iCs/>
          <w:highlight w:val="lightGray"/>
        </w:rPr>
        <w:t>financiers et/ou humains et/ou matériels et/ou autres</w:t>
      </w:r>
      <w:r w:rsidR="0005450E">
        <w:rPr>
          <w:b/>
          <w:iCs/>
          <w:highlight w:val="lightGray"/>
        </w:rPr>
        <w:t>)</w:t>
      </w:r>
      <w:r w:rsidR="00CB3113" w:rsidRPr="00F81A42">
        <w:rPr>
          <w:b/>
          <w:iCs/>
          <w:highlight w:val="lightGray"/>
        </w:rPr>
        <w:t xml:space="preserve">. </w:t>
      </w:r>
      <w:r w:rsidR="002C4C91">
        <w:rPr>
          <w:b/>
          <w:iCs/>
          <w:highlight w:val="lightGray"/>
        </w:rPr>
        <w:t>L’engagement structurant des parties prenantes cons</w:t>
      </w:r>
      <w:r w:rsidR="00511976">
        <w:rPr>
          <w:b/>
          <w:iCs/>
          <w:highlight w:val="lightGray"/>
        </w:rPr>
        <w:t>titue un critère discriminant.</w:t>
      </w: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20F26" w:rsidRPr="00CB5F7D" w:rsidRDefault="00C20F2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2C4C91" w:rsidRPr="002C4C91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>
        <w:rPr>
          <w:b/>
          <w:iCs/>
          <w:color w:val="C2002F"/>
          <w:sz w:val="26"/>
          <w:szCs w:val="26"/>
        </w:rPr>
        <w:t>PARTICIPATION</w:t>
      </w:r>
      <w:r w:rsidR="002C4C91" w:rsidRPr="002C4C91">
        <w:rPr>
          <w:b/>
          <w:iCs/>
          <w:color w:val="C2002F"/>
          <w:sz w:val="26"/>
          <w:szCs w:val="26"/>
        </w:rPr>
        <w:t xml:space="preserve"> </w:t>
      </w:r>
      <w:r w:rsidR="002C4C91">
        <w:rPr>
          <w:b/>
          <w:iCs/>
          <w:color w:val="C2002F"/>
          <w:sz w:val="26"/>
          <w:szCs w:val="26"/>
        </w:rPr>
        <w:t>ET GOUVERNANCE</w:t>
      </w:r>
    </w:p>
    <w:p w:rsidR="002C4C91" w:rsidRDefault="002C4C91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2C4C91" w:rsidRDefault="00CB5F7D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10</w:t>
      </w:r>
      <w:r w:rsidR="002C4C91" w:rsidRPr="002C4C91">
        <w:rPr>
          <w:b/>
          <w:iCs/>
          <w:highlight w:val="lightGray"/>
        </w:rPr>
        <w:t xml:space="preserve"> </w:t>
      </w:r>
      <w:r w:rsidR="002C4C91">
        <w:rPr>
          <w:b/>
          <w:iCs/>
          <w:highlight w:val="lightGray"/>
        </w:rPr>
        <w:t>–</w:t>
      </w:r>
      <w:r w:rsidR="002C4C91" w:rsidRPr="002C4C91">
        <w:rPr>
          <w:b/>
          <w:iCs/>
          <w:highlight w:val="lightGray"/>
        </w:rPr>
        <w:t xml:space="preserve"> </w:t>
      </w:r>
      <w:r w:rsidR="00511976">
        <w:rPr>
          <w:b/>
          <w:iCs/>
          <w:highlight w:val="lightGray"/>
        </w:rPr>
        <w:t xml:space="preserve">Préciser le rôle exact des parties prenantes dans le protocole de recherche, les modalités et temporalités de leur intervention. </w:t>
      </w: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511976" w:rsidRPr="002C4C91" w:rsidRDefault="00CB5F7D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11</w:t>
      </w:r>
      <w:r w:rsidR="00511976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511976">
        <w:rPr>
          <w:b/>
          <w:iCs/>
          <w:highlight w:val="lightGray"/>
        </w:rPr>
        <w:t xml:space="preserve"> Présenter les principaux outils spécifiquement mis en œuvre pour favoriser la contribution des parties prenantes à la démarche de recherche</w:t>
      </w:r>
      <w:r w:rsidR="00C20F26">
        <w:rPr>
          <w:b/>
          <w:iCs/>
          <w:highlight w:val="lightGray"/>
        </w:rPr>
        <w:t>.</w:t>
      </w:r>
    </w:p>
    <w:p w:rsidR="0005450E" w:rsidRPr="00CB5F7D" w:rsidRDefault="0005450E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511976" w:rsidRPr="00C14BDF" w:rsidRDefault="00CB5F7D" w:rsidP="0051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12</w:t>
      </w:r>
      <w:r w:rsidR="00511976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511976">
        <w:rPr>
          <w:b/>
          <w:iCs/>
          <w:highlight w:val="lightGray"/>
        </w:rPr>
        <w:t xml:space="preserve"> </w:t>
      </w:r>
      <w:r w:rsidR="00511976" w:rsidRPr="00C14BDF">
        <w:rPr>
          <w:b/>
          <w:iCs/>
          <w:highlight w:val="lightGray"/>
        </w:rPr>
        <w:t xml:space="preserve">Quels sont les modes de gouvernance et de coordination envisagés </w:t>
      </w:r>
      <w:r w:rsidR="00511976">
        <w:rPr>
          <w:b/>
          <w:iCs/>
          <w:highlight w:val="lightGray"/>
        </w:rPr>
        <w:t xml:space="preserve">(organisation et </w:t>
      </w:r>
      <w:r w:rsidR="00511976" w:rsidRPr="00C14BDF">
        <w:rPr>
          <w:b/>
          <w:iCs/>
          <w:highlight w:val="lightGray"/>
        </w:rPr>
        <w:t xml:space="preserve">pilotage, représentation </w:t>
      </w:r>
      <w:r w:rsidR="00511976">
        <w:rPr>
          <w:b/>
          <w:iCs/>
          <w:highlight w:val="lightGray"/>
        </w:rPr>
        <w:t xml:space="preserve">des parties prenantes </w:t>
      </w:r>
      <w:r w:rsidR="00511976" w:rsidRPr="00C14BDF">
        <w:rPr>
          <w:b/>
          <w:iCs/>
          <w:highlight w:val="lightGray"/>
        </w:rPr>
        <w:t>dans la gouvernance,</w:t>
      </w:r>
      <w:r w:rsidR="00511976">
        <w:rPr>
          <w:b/>
          <w:iCs/>
          <w:highlight w:val="lightGray"/>
        </w:rPr>
        <w:t xml:space="preserve"> etc.) ? </w:t>
      </w:r>
    </w:p>
    <w:p w:rsidR="002C4C91" w:rsidRPr="00420D6C" w:rsidRDefault="002C4C91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511976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995809" w:rsidRDefault="00995809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995809" w:rsidRDefault="00995809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995809" w:rsidRDefault="00995809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995809" w:rsidRPr="00420D6C" w:rsidRDefault="00995809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2C4C91" w:rsidRPr="00420D6C" w:rsidRDefault="002C4C91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B3113" w:rsidRPr="0005450E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lastRenderedPageBreak/>
        <w:t>COLLABORATIONS ACAD</w:t>
      </w:r>
      <w:r w:rsidR="00BC5F16">
        <w:rPr>
          <w:b/>
          <w:iCs/>
          <w:color w:val="C2002F"/>
          <w:sz w:val="26"/>
          <w:szCs w:val="26"/>
        </w:rPr>
        <w:t>É</w:t>
      </w:r>
      <w:r w:rsidRPr="0005450E">
        <w:rPr>
          <w:b/>
          <w:iCs/>
          <w:color w:val="C2002F"/>
          <w:sz w:val="26"/>
          <w:szCs w:val="26"/>
        </w:rPr>
        <w:t>MIQUES</w:t>
      </w:r>
    </w:p>
    <w:p w:rsidR="00CB3113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CB3113" w:rsidRPr="00C14BDF" w:rsidRDefault="00CB5F7D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13</w:t>
      </w:r>
      <w:r w:rsidR="00CB3113" w:rsidRPr="00C14BDF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CB3113" w:rsidRPr="00C14BDF">
        <w:rPr>
          <w:b/>
          <w:iCs/>
          <w:highlight w:val="lightGray"/>
        </w:rPr>
        <w:t xml:space="preserve"> </w:t>
      </w:r>
      <w:r w:rsidR="00AC2622">
        <w:rPr>
          <w:b/>
          <w:iCs/>
          <w:highlight w:val="lightGray"/>
        </w:rPr>
        <w:t>Si l</w:t>
      </w:r>
      <w:r w:rsidR="005E19A9">
        <w:rPr>
          <w:b/>
          <w:iCs/>
          <w:highlight w:val="lightGray"/>
        </w:rPr>
        <w:t>e projet associe</w:t>
      </w:r>
      <w:r w:rsidR="00AC2622" w:rsidRPr="00C14BDF">
        <w:rPr>
          <w:b/>
          <w:iCs/>
          <w:highlight w:val="lightGray"/>
        </w:rPr>
        <w:t xml:space="preserve"> des équipes </w:t>
      </w:r>
      <w:r w:rsidR="00AC2622">
        <w:rPr>
          <w:b/>
          <w:iCs/>
          <w:highlight w:val="lightGray"/>
        </w:rPr>
        <w:t xml:space="preserve">de recherche </w:t>
      </w:r>
      <w:r w:rsidR="00AC2622" w:rsidRPr="00C14BDF">
        <w:rPr>
          <w:b/>
          <w:iCs/>
          <w:highlight w:val="lightGray"/>
        </w:rPr>
        <w:t>de différents sites universitaires de Nouvelle</w:t>
      </w:r>
      <w:r w:rsidR="00BC5F16">
        <w:rPr>
          <w:b/>
          <w:iCs/>
          <w:highlight w:val="lightGray"/>
        </w:rPr>
        <w:t>-</w:t>
      </w:r>
      <w:r w:rsidR="00AC2622" w:rsidRPr="00C14BDF">
        <w:rPr>
          <w:b/>
          <w:iCs/>
          <w:highlight w:val="lightGray"/>
        </w:rPr>
        <w:t>Aquitaine</w:t>
      </w:r>
      <w:r w:rsidR="00AC2622">
        <w:rPr>
          <w:b/>
          <w:iCs/>
          <w:highlight w:val="lightGray"/>
        </w:rPr>
        <w:t> : p</w:t>
      </w:r>
      <w:r w:rsidR="00AC2622" w:rsidRPr="00C14BDF">
        <w:rPr>
          <w:b/>
          <w:iCs/>
          <w:highlight w:val="lightGray"/>
        </w:rPr>
        <w:t>récisez le caractère novateur de cette collaboration,</w:t>
      </w:r>
      <w:r w:rsidR="00AC2622">
        <w:rPr>
          <w:b/>
          <w:iCs/>
          <w:highlight w:val="lightGray"/>
        </w:rPr>
        <w:t xml:space="preserve"> sa plus</w:t>
      </w:r>
      <w:r w:rsidR="00BC5F16">
        <w:rPr>
          <w:b/>
          <w:iCs/>
          <w:highlight w:val="lightGray"/>
        </w:rPr>
        <w:t>-</w:t>
      </w:r>
      <w:r w:rsidR="00AC2622">
        <w:rPr>
          <w:b/>
          <w:iCs/>
          <w:highlight w:val="lightGray"/>
        </w:rPr>
        <w:t>value au plan scientifique et,</w:t>
      </w:r>
      <w:r w:rsidR="00AC2622" w:rsidRPr="00C14BDF">
        <w:rPr>
          <w:b/>
          <w:iCs/>
          <w:highlight w:val="lightGray"/>
        </w:rPr>
        <w:t xml:space="preserve"> le cas échéant</w:t>
      </w:r>
      <w:r w:rsidR="00AC2622">
        <w:rPr>
          <w:b/>
          <w:iCs/>
          <w:highlight w:val="lightGray"/>
        </w:rPr>
        <w:t>,</w:t>
      </w:r>
      <w:r w:rsidR="00AC2622" w:rsidRPr="00C14BDF">
        <w:rPr>
          <w:b/>
          <w:iCs/>
          <w:highlight w:val="lightGray"/>
        </w:rPr>
        <w:t xml:space="preserve"> son </w:t>
      </w:r>
      <w:r w:rsidR="00AC2622">
        <w:rPr>
          <w:b/>
          <w:iCs/>
          <w:highlight w:val="lightGray"/>
        </w:rPr>
        <w:t>ambition pluridisciplinaire.</w:t>
      </w:r>
    </w:p>
    <w:p w:rsidR="00CB3113" w:rsidRPr="00420D6C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Pr="00420D6C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CB3113" w:rsidRPr="00420D6C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511976" w:rsidRPr="00420D6C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511976" w:rsidRPr="00420D6C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CB3113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  <w:highlight w:val="lightGray"/>
        </w:rPr>
      </w:pPr>
    </w:p>
    <w:p w:rsidR="00CB3113" w:rsidRPr="00C14BDF" w:rsidRDefault="00CB5F7D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>14</w:t>
      </w:r>
      <w:r w:rsidR="00CB3113">
        <w:rPr>
          <w:b/>
          <w:iCs/>
          <w:highlight w:val="lightGray"/>
        </w:rPr>
        <w:t xml:space="preserve"> </w:t>
      </w:r>
      <w:r w:rsidR="009E64E5">
        <w:rPr>
          <w:b/>
          <w:iCs/>
          <w:highlight w:val="lightGray"/>
        </w:rPr>
        <w:t>–</w:t>
      </w:r>
      <w:r w:rsidR="00CB3113" w:rsidRPr="00C14BDF">
        <w:rPr>
          <w:b/>
          <w:iCs/>
          <w:highlight w:val="lightGray"/>
        </w:rPr>
        <w:t xml:space="preserve"> Le projet </w:t>
      </w:r>
      <w:proofErr w:type="spellStart"/>
      <w:r w:rsidR="00CB3113" w:rsidRPr="00C14BDF">
        <w:rPr>
          <w:b/>
          <w:iCs/>
          <w:highlight w:val="lightGray"/>
        </w:rPr>
        <w:t>a</w:t>
      </w:r>
      <w:r w:rsidR="00717272">
        <w:rPr>
          <w:b/>
          <w:iCs/>
          <w:highlight w:val="lightGray"/>
        </w:rPr>
        <w:t>-</w:t>
      </w:r>
      <w:r w:rsidR="00CB3113" w:rsidRPr="00C14BDF">
        <w:rPr>
          <w:b/>
          <w:iCs/>
          <w:highlight w:val="lightGray"/>
        </w:rPr>
        <w:t>t</w:t>
      </w:r>
      <w:r w:rsidR="00717272">
        <w:rPr>
          <w:b/>
          <w:iCs/>
          <w:highlight w:val="lightGray"/>
        </w:rPr>
        <w:t>-</w:t>
      </w:r>
      <w:r w:rsidR="00CB3113" w:rsidRPr="00C14BDF">
        <w:rPr>
          <w:b/>
          <w:iCs/>
          <w:highlight w:val="lightGray"/>
        </w:rPr>
        <w:t>il</w:t>
      </w:r>
      <w:proofErr w:type="spellEnd"/>
      <w:r w:rsidR="00CB3113" w:rsidRPr="00C14BDF">
        <w:rPr>
          <w:b/>
          <w:iCs/>
          <w:highlight w:val="lightGray"/>
        </w:rPr>
        <w:t xml:space="preserve"> un lien avec un programme européen ?</w:t>
      </w:r>
      <w:r w:rsidR="00CB3113">
        <w:rPr>
          <w:b/>
          <w:iCs/>
          <w:highlight w:val="lightGray"/>
        </w:rPr>
        <w:t xml:space="preserve"> Si oui, précisez son articulation avec ce projet.</w:t>
      </w: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511976" w:rsidRPr="00CB5F7D" w:rsidRDefault="00511976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420D6C" w:rsidRPr="00CB5F7D" w:rsidRDefault="00420D6C" w:rsidP="0042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420D6C" w:rsidRDefault="00420D6C" w:rsidP="0042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color w:val="C2002F"/>
          <w:sz w:val="26"/>
          <w:szCs w:val="26"/>
        </w:rPr>
      </w:pPr>
      <w:r w:rsidRPr="0005450E">
        <w:rPr>
          <w:b/>
          <w:iCs/>
          <w:color w:val="C2002F"/>
          <w:sz w:val="26"/>
          <w:szCs w:val="26"/>
        </w:rPr>
        <w:t xml:space="preserve">COMMUNICATION </w:t>
      </w:r>
      <w:r>
        <w:rPr>
          <w:b/>
          <w:iCs/>
          <w:color w:val="C2002F"/>
          <w:sz w:val="26"/>
          <w:szCs w:val="26"/>
        </w:rPr>
        <w:t>AUPR</w:t>
      </w:r>
      <w:r w:rsidR="00BC5F16">
        <w:rPr>
          <w:b/>
          <w:iCs/>
          <w:color w:val="C2002F"/>
          <w:sz w:val="26"/>
          <w:szCs w:val="26"/>
        </w:rPr>
        <w:t>È</w:t>
      </w:r>
      <w:r>
        <w:rPr>
          <w:b/>
          <w:iCs/>
          <w:color w:val="C2002F"/>
          <w:sz w:val="26"/>
          <w:szCs w:val="26"/>
        </w:rPr>
        <w:t>S DU GRAND PUBLIC</w:t>
      </w:r>
    </w:p>
    <w:p w:rsidR="00420D6C" w:rsidRDefault="00420D6C" w:rsidP="0042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/>
          <w:iCs/>
        </w:rPr>
      </w:pPr>
    </w:p>
    <w:p w:rsidR="00420D6C" w:rsidRPr="00DC6FDF" w:rsidRDefault="00717272" w:rsidP="0042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b/>
          <w:iCs/>
          <w:highlight w:val="lightGray"/>
        </w:rPr>
      </w:pPr>
      <w:r>
        <w:rPr>
          <w:b/>
          <w:iCs/>
          <w:highlight w:val="lightGray"/>
        </w:rPr>
        <w:t xml:space="preserve">15 </w:t>
      </w:r>
      <w:r w:rsidR="009E64E5">
        <w:rPr>
          <w:b/>
          <w:iCs/>
          <w:highlight w:val="lightGray"/>
        </w:rPr>
        <w:t>–</w:t>
      </w:r>
      <w:r w:rsidR="00420D6C" w:rsidRPr="00DC6FDF">
        <w:rPr>
          <w:b/>
          <w:iCs/>
          <w:highlight w:val="lightGray"/>
        </w:rPr>
        <w:t xml:space="preserve"> </w:t>
      </w:r>
      <w:r w:rsidR="00420D6C">
        <w:rPr>
          <w:b/>
          <w:iCs/>
          <w:highlight w:val="lightGray"/>
        </w:rPr>
        <w:t>Au</w:t>
      </w:r>
      <w:r w:rsidR="00CB5F7D">
        <w:rPr>
          <w:b/>
          <w:iCs/>
          <w:highlight w:val="lightGray"/>
        </w:rPr>
        <w:t>-</w:t>
      </w:r>
      <w:r w:rsidR="00420D6C">
        <w:rPr>
          <w:b/>
          <w:iCs/>
          <w:highlight w:val="lightGray"/>
        </w:rPr>
        <w:t>delà de la valorisation académique classique, d</w:t>
      </w:r>
      <w:r w:rsidR="00420D6C" w:rsidRPr="00DC6FDF">
        <w:rPr>
          <w:b/>
          <w:iCs/>
          <w:highlight w:val="lightGray"/>
        </w:rPr>
        <w:t xml:space="preserve">écrire les actions de communication </w:t>
      </w:r>
      <w:r w:rsidR="00420D6C" w:rsidRPr="00D14B35">
        <w:rPr>
          <w:b/>
          <w:iCs/>
          <w:highlight w:val="lightGray"/>
          <w:u w:val="single"/>
        </w:rPr>
        <w:t>auprès du grand public</w:t>
      </w:r>
      <w:r w:rsidR="00420D6C" w:rsidRPr="00DC6FDF">
        <w:rPr>
          <w:b/>
          <w:iCs/>
          <w:highlight w:val="lightGray"/>
        </w:rPr>
        <w:t xml:space="preserve"> </w:t>
      </w:r>
      <w:r w:rsidR="00420D6C">
        <w:rPr>
          <w:b/>
          <w:iCs/>
          <w:highlight w:val="lightGray"/>
        </w:rPr>
        <w:t>prévues</w:t>
      </w:r>
      <w:r w:rsidR="00420D6C" w:rsidRPr="00DC6FDF">
        <w:rPr>
          <w:b/>
          <w:iCs/>
          <w:highlight w:val="lightGray"/>
        </w:rPr>
        <w:t xml:space="preserve"> pendant et à l’issue</w:t>
      </w:r>
      <w:r w:rsidR="00420D6C">
        <w:rPr>
          <w:b/>
          <w:iCs/>
          <w:highlight w:val="lightGray"/>
        </w:rPr>
        <w:t xml:space="preserve"> du projet, notamment en </w:t>
      </w:r>
      <w:r w:rsidR="00420D6C" w:rsidRPr="00DC6FDF">
        <w:rPr>
          <w:b/>
          <w:iCs/>
          <w:highlight w:val="lightGray"/>
        </w:rPr>
        <w:t xml:space="preserve">lien avec les </w:t>
      </w:r>
      <w:r w:rsidR="00B25663">
        <w:rPr>
          <w:b/>
          <w:iCs/>
          <w:highlight w:val="lightGray"/>
        </w:rPr>
        <w:t>acteurs</w:t>
      </w:r>
      <w:r w:rsidR="00420D6C" w:rsidRPr="00DC6FDF">
        <w:rPr>
          <w:b/>
          <w:iCs/>
          <w:highlight w:val="lightGray"/>
        </w:rPr>
        <w:t xml:space="preserve"> de diffusi</w:t>
      </w:r>
      <w:r w:rsidR="00420D6C">
        <w:rPr>
          <w:b/>
          <w:iCs/>
          <w:highlight w:val="lightGray"/>
        </w:rPr>
        <w:t>on des sciences et techniques (ex. : centre de culture scientifique et technique – CSTI). Préciser, le cas échéant, si d</w:t>
      </w:r>
      <w:r w:rsidR="00420D6C" w:rsidRPr="00DC6FDF">
        <w:rPr>
          <w:b/>
          <w:iCs/>
          <w:highlight w:val="lightGray"/>
        </w:rPr>
        <w:t>’autres actions sont prévues (communic</w:t>
      </w:r>
      <w:r w:rsidR="00420D6C">
        <w:rPr>
          <w:b/>
          <w:iCs/>
          <w:highlight w:val="lightGray"/>
        </w:rPr>
        <w:t>ations vers les acteurs socio</w:t>
      </w:r>
      <w:r>
        <w:rPr>
          <w:b/>
          <w:iCs/>
          <w:highlight w:val="lightGray"/>
        </w:rPr>
        <w:t>-</w:t>
      </w:r>
      <w:r w:rsidR="00420D6C" w:rsidRPr="00DC6FDF">
        <w:rPr>
          <w:b/>
          <w:iCs/>
          <w:highlight w:val="lightGray"/>
        </w:rPr>
        <w:t>économiques, autres) ?</w:t>
      </w: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  <w:highlight w:val="lightGray"/>
        </w:rPr>
      </w:pP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CB3113" w:rsidRPr="00CB5F7D" w:rsidRDefault="00CB3113" w:rsidP="00CB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iCs/>
        </w:rPr>
      </w:pPr>
    </w:p>
    <w:p w:rsidR="003E13C3" w:rsidRDefault="003E13C3" w:rsidP="00100F99"/>
    <w:p w:rsidR="003E13C3" w:rsidRDefault="003E13C3" w:rsidP="00100F99"/>
    <w:p w:rsidR="00127AC5" w:rsidRDefault="00127AC5" w:rsidP="00100F99">
      <w:r>
        <w:br w:type="page"/>
      </w:r>
    </w:p>
    <w:tbl>
      <w:tblPr>
        <w:tblW w:w="200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714"/>
        <w:gridCol w:w="8714"/>
      </w:tblGrid>
      <w:tr w:rsidR="004C71C0" w:rsidTr="004C71C0">
        <w:tc>
          <w:tcPr>
            <w:tcW w:w="2622" w:type="dxa"/>
            <w:vAlign w:val="center"/>
          </w:tcPr>
          <w:p w:rsidR="004C71C0" w:rsidRDefault="004C71C0" w:rsidP="00FA4E0E">
            <w:pPr>
              <w:spacing w:after="40"/>
              <w:jc w:val="center"/>
              <w:rPr>
                <w:rFonts w:cs="Arial"/>
                <w:sz w:val="21"/>
              </w:rPr>
            </w:pPr>
            <w:r>
              <w:rPr>
                <w:rFonts w:cs="Arial"/>
                <w:bCs/>
              </w:rPr>
              <w:lastRenderedPageBreak/>
              <w:br w:type="page"/>
            </w:r>
            <w:r>
              <w:rPr>
                <w:rFonts w:cs="Arial"/>
              </w:rPr>
              <w:br w:type="page"/>
            </w:r>
            <w:r w:rsidR="00127AC5">
              <w:rPr>
                <w:rFonts w:cs="Arial"/>
                <w:noProof/>
                <w:sz w:val="21"/>
              </w:rPr>
              <w:drawing>
                <wp:inline distT="0" distB="0" distL="0" distR="0">
                  <wp:extent cx="1576070" cy="73088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na_horiz_QUADRI_2019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</w:tcPr>
          <w:p w:rsidR="004C71C0" w:rsidRDefault="004C71C0" w:rsidP="00961DD7">
            <w:pPr>
              <w:spacing w:after="40"/>
              <w:jc w:val="center"/>
              <w:rPr>
                <w:rFonts w:cs="Arial"/>
                <w:b/>
                <w:bCs/>
                <w:smallCaps/>
                <w:sz w:val="32"/>
                <w:u w:val="single"/>
              </w:rPr>
            </w:pPr>
          </w:p>
        </w:tc>
        <w:tc>
          <w:tcPr>
            <w:tcW w:w="8714" w:type="dxa"/>
          </w:tcPr>
          <w:p w:rsidR="004C71C0" w:rsidRDefault="004C71C0" w:rsidP="00961DD7">
            <w:pPr>
              <w:spacing w:after="40"/>
              <w:jc w:val="center"/>
              <w:rPr>
                <w:rFonts w:cs="Arial"/>
                <w:b/>
                <w:bCs/>
                <w:smallCaps/>
                <w:sz w:val="32"/>
                <w:u w:val="single"/>
              </w:rPr>
            </w:pPr>
          </w:p>
          <w:p w:rsidR="004C71C0" w:rsidRDefault="004C71C0" w:rsidP="008D66D9">
            <w:pPr>
              <w:spacing w:after="40"/>
              <w:rPr>
                <w:rFonts w:cs="Arial"/>
                <w:smallCaps/>
                <w:sz w:val="21"/>
                <w:u w:val="single"/>
              </w:rPr>
            </w:pPr>
          </w:p>
        </w:tc>
      </w:tr>
    </w:tbl>
    <w:p w:rsidR="00D819BE" w:rsidRDefault="00D819BE" w:rsidP="00D819BE">
      <w:pPr>
        <w:rPr>
          <w:b/>
          <w:bCs/>
          <w:sz w:val="20"/>
        </w:rPr>
      </w:pPr>
    </w:p>
    <w:p w:rsidR="00D819BE" w:rsidRPr="00770141" w:rsidRDefault="00D819BE" w:rsidP="00F30413">
      <w:pPr>
        <w:pStyle w:val="Titre1"/>
      </w:pPr>
      <w:r w:rsidRPr="00770141">
        <w:t xml:space="preserve">Documents </w:t>
      </w:r>
      <w:r w:rsidR="005D3A7B">
        <w:t>à</w:t>
      </w:r>
      <w:r w:rsidRPr="00770141">
        <w:t xml:space="preserve"> </w:t>
      </w:r>
      <w:r w:rsidR="00685358" w:rsidRPr="00770141">
        <w:t xml:space="preserve">joindre </w:t>
      </w:r>
      <w:r w:rsidR="00727EDE">
        <w:t>imp</w:t>
      </w:r>
      <w:r w:rsidR="005D3A7B">
        <w:t>é</w:t>
      </w:r>
      <w:r w:rsidR="00727EDE">
        <w:t xml:space="preserve">rativement </w:t>
      </w:r>
    </w:p>
    <w:p w:rsidR="00D819BE" w:rsidRDefault="00D819BE" w:rsidP="00D819BE">
      <w:pPr>
        <w:spacing w:after="40"/>
        <w:rPr>
          <w:rFonts w:cs="Arial"/>
          <w:b/>
          <w:bCs/>
          <w:smallCaps/>
          <w:sz w:val="32"/>
          <w:u w:val="single"/>
        </w:rPr>
      </w:pPr>
    </w:p>
    <w:p w:rsidR="00D819BE" w:rsidRDefault="005B5B59" w:rsidP="00D819BE">
      <w:pPr>
        <w:pStyle w:val="Corpsdetexte3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I</w:t>
      </w:r>
      <w:r w:rsidR="00D819BE" w:rsidRPr="003C256A">
        <w:rPr>
          <w:rFonts w:ascii="Arial" w:hAnsi="Arial" w:cs="Arial"/>
        </w:rPr>
        <w:t xml:space="preserve">l est </w:t>
      </w:r>
      <w:r w:rsidR="005121F7">
        <w:rPr>
          <w:rFonts w:ascii="Arial" w:hAnsi="Arial" w:cs="Arial"/>
        </w:rPr>
        <w:t>indispensable</w:t>
      </w:r>
      <w:r w:rsidR="005121F7" w:rsidRPr="003C256A">
        <w:rPr>
          <w:rFonts w:ascii="Arial" w:hAnsi="Arial" w:cs="Arial"/>
        </w:rPr>
        <w:t xml:space="preserve"> </w:t>
      </w:r>
      <w:r w:rsidR="00D819BE" w:rsidRPr="003C256A">
        <w:rPr>
          <w:rFonts w:ascii="Arial" w:hAnsi="Arial" w:cs="Arial"/>
        </w:rPr>
        <w:t xml:space="preserve">que le lien avec </w:t>
      </w:r>
      <w:r w:rsidR="00F9339F">
        <w:rPr>
          <w:rFonts w:ascii="Arial" w:hAnsi="Arial" w:cs="Arial"/>
        </w:rPr>
        <w:t xml:space="preserve">la priorité </w:t>
      </w:r>
      <w:r w:rsidR="00354D30">
        <w:rPr>
          <w:rFonts w:ascii="Arial" w:hAnsi="Arial" w:cs="Arial"/>
        </w:rPr>
        <w:t>régionale visée</w:t>
      </w:r>
      <w:r w:rsidR="00D819BE" w:rsidRPr="003C256A">
        <w:rPr>
          <w:rFonts w:ascii="Arial" w:hAnsi="Arial" w:cs="Arial"/>
        </w:rPr>
        <w:t xml:space="preserve"> </w:t>
      </w:r>
      <w:r w:rsidR="00F9339F">
        <w:rPr>
          <w:rFonts w:ascii="Arial" w:hAnsi="Arial" w:cs="Arial"/>
        </w:rPr>
        <w:t xml:space="preserve">par le projet </w:t>
      </w:r>
      <w:r w:rsidR="00D819BE" w:rsidRPr="003C256A">
        <w:rPr>
          <w:rFonts w:ascii="Arial" w:hAnsi="Arial" w:cs="Arial"/>
        </w:rPr>
        <w:t xml:space="preserve">soit </w:t>
      </w:r>
      <w:r w:rsidR="00D819BE" w:rsidRPr="00AF6474">
        <w:rPr>
          <w:rFonts w:ascii="Arial" w:hAnsi="Arial" w:cs="Arial"/>
          <w:b/>
          <w:bCs/>
          <w:u w:val="single"/>
        </w:rPr>
        <w:t>conforté par les éléments suivants :</w:t>
      </w:r>
    </w:p>
    <w:p w:rsidR="00835D55" w:rsidRPr="00AF6474" w:rsidRDefault="00835D55" w:rsidP="00D819BE">
      <w:pPr>
        <w:pStyle w:val="Corpsdetexte31"/>
        <w:rPr>
          <w:rFonts w:ascii="Arial" w:hAnsi="Arial" w:cs="Arial"/>
          <w:b/>
          <w:bCs/>
          <w:u w:val="single"/>
        </w:rPr>
      </w:pPr>
    </w:p>
    <w:p w:rsidR="00212CA0" w:rsidRPr="00282A56" w:rsidRDefault="00D819BE" w:rsidP="00F81A42">
      <w:pPr>
        <w:pStyle w:val="Corpsdetexte31"/>
        <w:numPr>
          <w:ilvl w:val="0"/>
          <w:numId w:val="3"/>
        </w:numPr>
        <w:rPr>
          <w:rFonts w:ascii="Arial" w:hAnsi="Arial" w:cs="Arial"/>
        </w:rPr>
      </w:pPr>
      <w:r w:rsidRPr="00282A56">
        <w:rPr>
          <w:rFonts w:ascii="Arial" w:hAnsi="Arial" w:cs="Arial"/>
        </w:rPr>
        <w:t xml:space="preserve">des </w:t>
      </w:r>
      <w:r w:rsidR="00561388" w:rsidRPr="0004500B">
        <w:rPr>
          <w:rFonts w:ascii="Arial" w:hAnsi="Arial" w:cs="Arial"/>
          <w:b/>
        </w:rPr>
        <w:t>courriers</w:t>
      </w:r>
      <w:r w:rsidRPr="0004500B">
        <w:rPr>
          <w:rFonts w:ascii="Arial" w:hAnsi="Arial" w:cs="Arial"/>
          <w:b/>
        </w:rPr>
        <w:t xml:space="preserve"> </w:t>
      </w:r>
      <w:r w:rsidR="00561388" w:rsidRPr="0004500B">
        <w:rPr>
          <w:rFonts w:ascii="Arial" w:hAnsi="Arial" w:cs="Arial"/>
          <w:b/>
        </w:rPr>
        <w:t>de soutien</w:t>
      </w:r>
      <w:r w:rsidR="00561388">
        <w:rPr>
          <w:rFonts w:ascii="Arial" w:hAnsi="Arial" w:cs="Arial"/>
        </w:rPr>
        <w:t xml:space="preserve"> </w:t>
      </w:r>
      <w:r w:rsidRPr="00282A56">
        <w:rPr>
          <w:rFonts w:ascii="Arial" w:hAnsi="Arial" w:cs="Arial"/>
        </w:rPr>
        <w:t>d’acteurs socio</w:t>
      </w:r>
      <w:r w:rsidR="00717272">
        <w:rPr>
          <w:rFonts w:ascii="Arial" w:hAnsi="Arial" w:cs="Arial"/>
        </w:rPr>
        <w:t>-</w:t>
      </w:r>
      <w:r w:rsidRPr="00282A56">
        <w:rPr>
          <w:rFonts w:ascii="Arial" w:hAnsi="Arial" w:cs="Arial"/>
        </w:rPr>
        <w:t>économiques (pôles, clusters, organisations professionnelles, industriels, aménageurs, collectivités</w:t>
      </w:r>
      <w:r w:rsidR="00472799" w:rsidRPr="00282A56">
        <w:rPr>
          <w:rFonts w:ascii="Arial" w:hAnsi="Arial" w:cs="Arial"/>
        </w:rPr>
        <w:t>, associations d’usagers</w:t>
      </w:r>
      <w:r w:rsidR="00770141" w:rsidRPr="00282A56">
        <w:rPr>
          <w:rFonts w:ascii="Arial" w:hAnsi="Arial" w:cs="Arial"/>
        </w:rPr>
        <w:t>, etc.</w:t>
      </w:r>
      <w:r w:rsidR="006B4D39" w:rsidRPr="00282A56">
        <w:rPr>
          <w:rFonts w:ascii="Arial" w:hAnsi="Arial" w:cs="Arial"/>
        </w:rPr>
        <w:t>) </w:t>
      </w:r>
      <w:r w:rsidR="008F5458" w:rsidRPr="00AA09C5">
        <w:rPr>
          <w:rFonts w:ascii="Arial" w:hAnsi="Arial" w:cs="Arial"/>
        </w:rPr>
        <w:t>vous trouverez ci</w:t>
      </w:r>
      <w:r w:rsidR="00BC5F16">
        <w:rPr>
          <w:rFonts w:ascii="Arial" w:hAnsi="Arial" w:cs="Arial"/>
        </w:rPr>
        <w:t>-</w:t>
      </w:r>
      <w:r w:rsidR="008F5458" w:rsidRPr="00AA09C5">
        <w:rPr>
          <w:rFonts w:ascii="Arial" w:hAnsi="Arial" w:cs="Arial"/>
        </w:rPr>
        <w:t>après un modèle de document</w:t>
      </w:r>
      <w:r w:rsidR="008F5458">
        <w:rPr>
          <w:rFonts w:ascii="Arial" w:hAnsi="Arial" w:cs="Arial"/>
        </w:rPr>
        <w:t xml:space="preserve"> </w:t>
      </w:r>
      <w:r w:rsidR="006B4D39" w:rsidRPr="00282A56">
        <w:rPr>
          <w:rFonts w:ascii="Arial" w:hAnsi="Arial" w:cs="Arial"/>
        </w:rPr>
        <w:t xml:space="preserve">: </w:t>
      </w:r>
    </w:p>
    <w:p w:rsidR="006B4D39" w:rsidRPr="00282A56" w:rsidRDefault="006B4D39" w:rsidP="00F81A42">
      <w:pPr>
        <w:pStyle w:val="Corpsdetexte31"/>
        <w:numPr>
          <w:ilvl w:val="1"/>
          <w:numId w:val="3"/>
        </w:numPr>
        <w:rPr>
          <w:rFonts w:ascii="Arial" w:hAnsi="Arial" w:cs="Arial"/>
        </w:rPr>
      </w:pPr>
      <w:r w:rsidRPr="00282A56">
        <w:rPr>
          <w:rFonts w:ascii="Arial" w:hAnsi="Arial" w:cs="Arial"/>
        </w:rPr>
        <w:t xml:space="preserve">Courriers de partenaires attestant de </w:t>
      </w:r>
      <w:r w:rsidR="00717272">
        <w:rPr>
          <w:rFonts w:ascii="Arial" w:hAnsi="Arial" w:cs="Arial"/>
          <w:b/>
        </w:rPr>
        <w:t>co</w:t>
      </w:r>
      <w:r w:rsidRPr="008F5458">
        <w:rPr>
          <w:rFonts w:ascii="Arial" w:hAnsi="Arial" w:cs="Arial"/>
          <w:b/>
        </w:rPr>
        <w:t>financements directs du projet</w:t>
      </w:r>
      <w:r w:rsidR="00F5516A" w:rsidRPr="00282A56">
        <w:rPr>
          <w:rFonts w:ascii="Arial" w:hAnsi="Arial" w:cs="Arial"/>
        </w:rPr>
        <w:t> ;</w:t>
      </w:r>
    </w:p>
    <w:p w:rsidR="006B4D39" w:rsidRPr="00282A56" w:rsidRDefault="006B4D39" w:rsidP="00F81A42">
      <w:pPr>
        <w:pStyle w:val="Corpsdetexte31"/>
        <w:numPr>
          <w:ilvl w:val="1"/>
          <w:numId w:val="3"/>
        </w:numPr>
        <w:rPr>
          <w:rFonts w:ascii="Arial" w:hAnsi="Arial" w:cs="Arial"/>
        </w:rPr>
      </w:pPr>
      <w:r w:rsidRPr="00282A56">
        <w:rPr>
          <w:rFonts w:ascii="Arial" w:hAnsi="Arial" w:cs="Arial"/>
        </w:rPr>
        <w:t>Cou</w:t>
      </w:r>
      <w:r w:rsidR="00561388">
        <w:rPr>
          <w:rFonts w:ascii="Arial" w:hAnsi="Arial" w:cs="Arial"/>
        </w:rPr>
        <w:t xml:space="preserve">rriers de partenaire précisant </w:t>
      </w:r>
      <w:r w:rsidR="007A0C19">
        <w:rPr>
          <w:rFonts w:ascii="Arial" w:hAnsi="Arial" w:cs="Arial"/>
        </w:rPr>
        <w:t>leur</w:t>
      </w:r>
      <w:r w:rsidRPr="00282A56">
        <w:rPr>
          <w:rFonts w:ascii="Arial" w:hAnsi="Arial" w:cs="Arial"/>
        </w:rPr>
        <w:t xml:space="preserve"> </w:t>
      </w:r>
      <w:r w:rsidR="00561388" w:rsidRPr="008F5458">
        <w:rPr>
          <w:rFonts w:ascii="Arial" w:hAnsi="Arial" w:cs="Arial"/>
          <w:b/>
        </w:rPr>
        <w:t xml:space="preserve">contribution </w:t>
      </w:r>
      <w:r w:rsidR="00B25663">
        <w:rPr>
          <w:rFonts w:ascii="Arial" w:hAnsi="Arial" w:cs="Arial"/>
          <w:b/>
        </w:rPr>
        <w:t xml:space="preserve">en nature </w:t>
      </w:r>
      <w:r w:rsidR="00561388" w:rsidRPr="008F5458">
        <w:rPr>
          <w:rFonts w:ascii="Arial" w:hAnsi="Arial" w:cs="Arial"/>
          <w:b/>
        </w:rPr>
        <w:t>au proje</w:t>
      </w:r>
      <w:r w:rsidR="00561388">
        <w:rPr>
          <w:rFonts w:ascii="Arial" w:hAnsi="Arial" w:cs="Arial"/>
        </w:rPr>
        <w:t xml:space="preserve">t </w:t>
      </w:r>
      <w:r w:rsidR="00717272">
        <w:rPr>
          <w:rFonts w:ascii="Arial" w:hAnsi="Arial" w:cs="Arial"/>
        </w:rPr>
        <w:t>(temps-</w:t>
      </w:r>
      <w:r w:rsidRPr="00282A56">
        <w:rPr>
          <w:rFonts w:ascii="Arial" w:hAnsi="Arial" w:cs="Arial"/>
        </w:rPr>
        <w:t>homme, prêt de matériel, autres contributions en nature) ;</w:t>
      </w:r>
    </w:p>
    <w:p w:rsidR="006B4D39" w:rsidRDefault="006B4D39" w:rsidP="00F81A42">
      <w:pPr>
        <w:pStyle w:val="Corpsdetexte31"/>
        <w:numPr>
          <w:ilvl w:val="1"/>
          <w:numId w:val="3"/>
        </w:numPr>
        <w:rPr>
          <w:rFonts w:ascii="Arial" w:hAnsi="Arial" w:cs="Arial"/>
        </w:rPr>
      </w:pPr>
      <w:r w:rsidRPr="00282A56">
        <w:rPr>
          <w:rFonts w:ascii="Arial" w:hAnsi="Arial" w:cs="Arial"/>
        </w:rPr>
        <w:t>Courriers de partenaires témoignant de</w:t>
      </w:r>
      <w:r w:rsidRPr="008F5458">
        <w:rPr>
          <w:rFonts w:ascii="Arial" w:hAnsi="Arial" w:cs="Arial"/>
          <w:b/>
        </w:rPr>
        <w:t xml:space="preserve"> stratégies communes</w:t>
      </w:r>
      <w:r w:rsidR="00B25663">
        <w:rPr>
          <w:rFonts w:ascii="Arial" w:hAnsi="Arial" w:cs="Arial"/>
          <w:b/>
        </w:rPr>
        <w:t xml:space="preserve"> </w:t>
      </w:r>
      <w:r w:rsidR="00B25663" w:rsidRPr="00B25663">
        <w:rPr>
          <w:rFonts w:ascii="Arial" w:hAnsi="Arial" w:cs="Arial"/>
        </w:rPr>
        <w:t>(intérêt</w:t>
      </w:r>
      <w:r w:rsidR="00B25663">
        <w:rPr>
          <w:rFonts w:ascii="Arial" w:hAnsi="Arial" w:cs="Arial"/>
        </w:rPr>
        <w:t xml:space="preserve"> pour le projet)</w:t>
      </w:r>
      <w:r w:rsidRPr="00282A56">
        <w:rPr>
          <w:rFonts w:ascii="Arial" w:hAnsi="Arial" w:cs="Arial"/>
        </w:rPr>
        <w:t>.</w:t>
      </w:r>
    </w:p>
    <w:p w:rsidR="00D819BE" w:rsidRPr="00282A56" w:rsidRDefault="00D819BE" w:rsidP="00F81A42">
      <w:pPr>
        <w:pStyle w:val="Corpsdetexte31"/>
        <w:numPr>
          <w:ilvl w:val="0"/>
          <w:numId w:val="3"/>
        </w:numPr>
        <w:rPr>
          <w:rFonts w:ascii="Arial" w:hAnsi="Arial" w:cs="Arial"/>
        </w:rPr>
      </w:pPr>
      <w:r w:rsidRPr="006F249A">
        <w:rPr>
          <w:rFonts w:ascii="Arial" w:hAnsi="Arial" w:cs="Arial"/>
          <w:b/>
        </w:rPr>
        <w:t>t</w:t>
      </w:r>
      <w:r w:rsidRPr="0004500B">
        <w:rPr>
          <w:rFonts w:ascii="Arial" w:hAnsi="Arial" w:cs="Arial"/>
          <w:b/>
        </w:rPr>
        <w:t>out document permettant d’étayer l’argumentation</w:t>
      </w:r>
      <w:r w:rsidRPr="00282A56">
        <w:rPr>
          <w:rFonts w:ascii="Arial" w:hAnsi="Arial" w:cs="Arial"/>
        </w:rPr>
        <w:t xml:space="preserve"> sur les retombées, l’intérêt ou l’originalité du projet (études économiques, veille </w:t>
      </w:r>
      <w:r w:rsidR="00720FD1" w:rsidRPr="00282A56">
        <w:rPr>
          <w:rFonts w:ascii="Arial" w:hAnsi="Arial" w:cs="Arial"/>
        </w:rPr>
        <w:t>ou état de l’art national ou international, etc.</w:t>
      </w:r>
      <w:r w:rsidRPr="00282A56">
        <w:rPr>
          <w:rFonts w:ascii="Arial" w:hAnsi="Arial" w:cs="Arial"/>
        </w:rPr>
        <w:t>.).</w:t>
      </w:r>
      <w:bookmarkStart w:id="0" w:name="_GoBack"/>
      <w:bookmarkEnd w:id="0"/>
    </w:p>
    <w:p w:rsidR="00C92D67" w:rsidRDefault="00C92D67" w:rsidP="00CE19C0">
      <w:pPr>
        <w:numPr>
          <w:ilvl w:val="12"/>
          <w:numId w:val="0"/>
        </w:numPr>
        <w:spacing w:after="120"/>
        <w:rPr>
          <w:bCs/>
          <w:szCs w:val="22"/>
        </w:rPr>
      </w:pPr>
    </w:p>
    <w:p w:rsidR="00A5160B" w:rsidRPr="00306E4A" w:rsidRDefault="00A5160B" w:rsidP="00A5160B">
      <w:pPr>
        <w:spacing w:after="120"/>
        <w:rPr>
          <w:rFonts w:cs="Arial"/>
          <w:bCs/>
          <w:szCs w:val="22"/>
        </w:rPr>
      </w:pPr>
      <w:r w:rsidRPr="00615DB2">
        <w:rPr>
          <w:b/>
          <w:bCs/>
          <w:iCs/>
          <w:u w:val="single"/>
        </w:rPr>
        <w:t xml:space="preserve">Chaque partenaire du projet doit renseigner </w:t>
      </w:r>
      <w:r>
        <w:rPr>
          <w:b/>
          <w:bCs/>
          <w:iCs/>
          <w:u w:val="single"/>
        </w:rPr>
        <w:t>un courrier spécifique</w:t>
      </w:r>
      <w:r w:rsidRPr="00717272">
        <w:rPr>
          <w:bCs/>
          <w:iCs/>
        </w:rPr>
        <w:t xml:space="preserve"> saisi </w:t>
      </w:r>
      <w:r w:rsidRPr="00717272">
        <w:rPr>
          <w:rFonts w:cs="Arial"/>
          <w:bCs/>
          <w:szCs w:val="22"/>
        </w:rPr>
        <w:t>d</w:t>
      </w:r>
      <w:r w:rsidRPr="00306E4A">
        <w:rPr>
          <w:rFonts w:cs="Arial"/>
          <w:bCs/>
          <w:szCs w:val="22"/>
        </w:rPr>
        <w:t xml:space="preserve">ans le modèle proposé ci-dessous (également accessible en téléchargement sur le site </w:t>
      </w:r>
      <w:hyperlink r:id="rId12" w:history="1">
        <w:r w:rsidRPr="00306E4A">
          <w:rPr>
            <w:rStyle w:val="Lienhypertexte"/>
            <w:rFonts w:cs="Arial"/>
            <w:bCs/>
            <w:szCs w:val="22"/>
          </w:rPr>
          <w:t>https://les-aides.nouvelle-aquitaine.fr</w:t>
        </w:r>
      </w:hyperlink>
      <w:r w:rsidRPr="00306E4A">
        <w:rPr>
          <w:rFonts w:cs="Arial"/>
          <w:bCs/>
          <w:szCs w:val="22"/>
        </w:rPr>
        <w:t xml:space="preserve"> et sur l’application de dépôt en ligne MDNA). </w:t>
      </w:r>
      <w:r w:rsidRPr="00306E4A">
        <w:rPr>
          <w:rFonts w:cs="Arial"/>
          <w:b/>
          <w:bCs/>
          <w:szCs w:val="22"/>
        </w:rPr>
        <w:t>Chaque courrier doit ensuite être téléchargé via l’application dans les pièces justificatives lors du dépôt du projet (item « </w:t>
      </w:r>
      <w:r w:rsidRPr="00306E4A">
        <w:rPr>
          <w:rStyle w:val="lev"/>
          <w:rFonts w:cs="Arial"/>
          <w:szCs w:val="22"/>
        </w:rPr>
        <w:t>Courriers de soutien des partenaires »)</w:t>
      </w:r>
      <w:r w:rsidRPr="00306E4A">
        <w:rPr>
          <w:rFonts w:cs="Arial"/>
          <w:b/>
          <w:bCs/>
          <w:szCs w:val="22"/>
        </w:rPr>
        <w:t xml:space="preserve">. </w:t>
      </w:r>
    </w:p>
    <w:p w:rsidR="00CE19C0" w:rsidRDefault="00CE19C0" w:rsidP="00CE19C0">
      <w:pPr>
        <w:pStyle w:val="Default"/>
        <w:jc w:val="both"/>
        <w:rPr>
          <w:rFonts w:ascii="Arial" w:hAnsi="Arial" w:cs="Arial"/>
          <w:color w:val="C2002D"/>
          <w:sz w:val="22"/>
          <w:szCs w:val="22"/>
        </w:rPr>
      </w:pPr>
      <w:r w:rsidRPr="0015421F">
        <w:rPr>
          <w:rFonts w:ascii="Arial" w:hAnsi="Arial" w:cs="Arial"/>
          <w:b/>
          <w:bCs/>
          <w:sz w:val="22"/>
          <w:szCs w:val="22"/>
        </w:rPr>
        <w:t>Toute pièce complémentaire adressée à la Région après la clôture de l’appel à projets ne sera pas prise en compte</w:t>
      </w:r>
      <w:r w:rsidRPr="0015421F">
        <w:rPr>
          <w:rFonts w:ascii="Arial" w:hAnsi="Arial" w:cs="Arial"/>
          <w:bCs/>
          <w:sz w:val="22"/>
          <w:szCs w:val="22"/>
        </w:rPr>
        <w:t xml:space="preserve">, à l’exception des attestations de cofinancements directs des partenaires qui font l’objet d’une décision à une date ultérieure ; ces cas doivent être explicitement mentionnés lors de la saisie des plans de financement dans l’application MDNA. </w:t>
      </w:r>
      <w:r w:rsidRPr="00B25663">
        <w:rPr>
          <w:rFonts w:ascii="Arial" w:hAnsi="Arial" w:cs="Arial"/>
          <w:b/>
          <w:bCs/>
          <w:sz w:val="22"/>
          <w:szCs w:val="22"/>
        </w:rPr>
        <w:t>Dans ce seul cas, ces pièces pourront être transmises</w:t>
      </w:r>
      <w:r w:rsidR="004F2A32" w:rsidRPr="00B25663">
        <w:rPr>
          <w:rFonts w:ascii="Arial" w:hAnsi="Arial" w:cs="Arial"/>
          <w:b/>
          <w:bCs/>
          <w:sz w:val="22"/>
          <w:szCs w:val="22"/>
        </w:rPr>
        <w:t>,</w:t>
      </w:r>
      <w:r w:rsidRPr="00B25663">
        <w:rPr>
          <w:rFonts w:ascii="Arial" w:hAnsi="Arial" w:cs="Arial"/>
          <w:b/>
          <w:bCs/>
          <w:sz w:val="22"/>
          <w:szCs w:val="22"/>
        </w:rPr>
        <w:t xml:space="preserve"> et jusqu’au 15/03/</w:t>
      </w:r>
      <w:r w:rsidR="000A2160">
        <w:rPr>
          <w:rFonts w:ascii="Arial" w:hAnsi="Arial" w:cs="Arial"/>
          <w:b/>
          <w:bCs/>
          <w:sz w:val="22"/>
          <w:szCs w:val="22"/>
        </w:rPr>
        <w:t>2023</w:t>
      </w:r>
      <w:r w:rsidRPr="00B25663">
        <w:rPr>
          <w:rFonts w:ascii="Arial" w:hAnsi="Arial" w:cs="Arial"/>
          <w:b/>
          <w:bCs/>
          <w:sz w:val="22"/>
          <w:szCs w:val="22"/>
        </w:rPr>
        <w:t xml:space="preserve"> dernier délai</w:t>
      </w:r>
      <w:r w:rsidR="004F2A32" w:rsidRPr="00B25663">
        <w:rPr>
          <w:rFonts w:ascii="Arial" w:hAnsi="Arial" w:cs="Arial"/>
          <w:b/>
          <w:bCs/>
          <w:sz w:val="22"/>
          <w:szCs w:val="22"/>
        </w:rPr>
        <w:t>,</w:t>
      </w:r>
      <w:r w:rsidRPr="00B25663">
        <w:rPr>
          <w:rFonts w:ascii="Arial" w:hAnsi="Arial" w:cs="Arial"/>
          <w:b/>
          <w:bCs/>
          <w:sz w:val="22"/>
          <w:szCs w:val="22"/>
        </w:rPr>
        <w:t xml:space="preserve"> à : </w:t>
      </w:r>
      <w:r w:rsidRPr="00B25663">
        <w:rPr>
          <w:rFonts w:ascii="Arial" w:hAnsi="Arial" w:cs="Arial"/>
          <w:b/>
          <w:color w:val="C2002D"/>
          <w:sz w:val="22"/>
          <w:szCs w:val="22"/>
        </w:rPr>
        <w:t>AAP</w:t>
      </w:r>
      <w:r w:rsidR="009E64E5" w:rsidRPr="00B25663">
        <w:rPr>
          <w:rFonts w:ascii="Arial" w:hAnsi="Arial" w:cs="Arial"/>
          <w:b/>
          <w:color w:val="C2002D"/>
          <w:sz w:val="22"/>
          <w:szCs w:val="22"/>
        </w:rPr>
        <w:t>–</w:t>
      </w:r>
      <w:r w:rsidRPr="00B25663">
        <w:rPr>
          <w:rFonts w:ascii="Arial" w:hAnsi="Arial" w:cs="Arial"/>
          <w:b/>
          <w:color w:val="C2002D"/>
          <w:sz w:val="22"/>
          <w:szCs w:val="22"/>
        </w:rPr>
        <w:t>ESR</w:t>
      </w:r>
      <w:r w:rsidR="009E64E5" w:rsidRPr="00B25663">
        <w:rPr>
          <w:rFonts w:ascii="Arial" w:hAnsi="Arial" w:cs="Arial"/>
          <w:b/>
          <w:color w:val="C2002D"/>
          <w:sz w:val="22"/>
          <w:szCs w:val="22"/>
        </w:rPr>
        <w:t>–</w:t>
      </w:r>
      <w:proofErr w:type="spellStart"/>
      <w:r w:rsidRPr="00B25663">
        <w:rPr>
          <w:rFonts w:ascii="Arial" w:hAnsi="Arial" w:cs="Arial"/>
          <w:b/>
          <w:color w:val="C2002D"/>
          <w:sz w:val="22"/>
          <w:szCs w:val="22"/>
        </w:rPr>
        <w:t>complement@nouvelle</w:t>
      </w:r>
      <w:proofErr w:type="spellEnd"/>
      <w:r w:rsidR="009E64E5" w:rsidRPr="00B25663">
        <w:rPr>
          <w:rFonts w:ascii="Arial" w:hAnsi="Arial" w:cs="Arial"/>
          <w:b/>
          <w:color w:val="C2002D"/>
          <w:sz w:val="22"/>
          <w:szCs w:val="22"/>
        </w:rPr>
        <w:t>–</w:t>
      </w:r>
      <w:r w:rsidRPr="00B25663">
        <w:rPr>
          <w:rFonts w:ascii="Arial" w:hAnsi="Arial" w:cs="Arial"/>
          <w:b/>
          <w:color w:val="C2002D"/>
          <w:sz w:val="22"/>
          <w:szCs w:val="22"/>
        </w:rPr>
        <w:t xml:space="preserve">aquitaine.fr. </w:t>
      </w:r>
    </w:p>
    <w:p w:rsidR="004F2A32" w:rsidRDefault="004F2A32" w:rsidP="00CE19C0">
      <w:pPr>
        <w:pStyle w:val="Default"/>
        <w:jc w:val="both"/>
        <w:rPr>
          <w:rFonts w:ascii="Arial" w:hAnsi="Arial" w:cs="Arial"/>
          <w:color w:val="C2002D"/>
          <w:sz w:val="22"/>
          <w:szCs w:val="22"/>
        </w:rPr>
      </w:pPr>
    </w:p>
    <w:p w:rsidR="005C75D2" w:rsidRPr="006C5600" w:rsidRDefault="004F2A32" w:rsidP="006C5600">
      <w:r w:rsidRPr="004F2A32">
        <w:t xml:space="preserve">Pour les seuls cas des </w:t>
      </w:r>
      <w:r w:rsidRPr="004F2A32">
        <w:rPr>
          <w:b/>
        </w:rPr>
        <w:t>cofinancements d’allocations doctorales</w:t>
      </w:r>
      <w:r w:rsidRPr="004F2A32">
        <w:t xml:space="preserve"> par des partenaires</w:t>
      </w:r>
      <w:r w:rsidR="00DD0050">
        <w:t>,</w:t>
      </w:r>
      <w:r w:rsidRPr="004F2A32">
        <w:t xml:space="preserve"> hors établissements </w:t>
      </w:r>
      <w:r>
        <w:t xml:space="preserve">ESR </w:t>
      </w:r>
      <w:r w:rsidRPr="004F2A32">
        <w:t>régionaux (ex. : DGA, ADEME, CNES, CIVB, Agence de l’Eau, etc.), les justificatifs pourront parvenir à la Région dès leur obtention et</w:t>
      </w:r>
      <w:r w:rsidRPr="004F2A32">
        <w:rPr>
          <w:b/>
        </w:rPr>
        <w:t xml:space="preserve"> impérativement avant le 15 juin </w:t>
      </w:r>
      <w:r w:rsidR="000A2160">
        <w:rPr>
          <w:b/>
        </w:rPr>
        <w:t>2023</w:t>
      </w:r>
      <w:r w:rsidRPr="004F2A32">
        <w:rPr>
          <w:b/>
        </w:rPr>
        <w:t xml:space="preserve"> à l’adresse </w:t>
      </w:r>
      <w:r>
        <w:rPr>
          <w:b/>
        </w:rPr>
        <w:t xml:space="preserve">mail </w:t>
      </w:r>
      <w:r w:rsidRPr="004F2A32">
        <w:rPr>
          <w:b/>
        </w:rPr>
        <w:t>indiquée ci</w:t>
      </w:r>
      <w:r w:rsidR="00717272">
        <w:rPr>
          <w:b/>
        </w:rPr>
        <w:t>-</w:t>
      </w:r>
      <w:r w:rsidRPr="004F2A32">
        <w:rPr>
          <w:b/>
        </w:rPr>
        <w:t>dessus.</w:t>
      </w:r>
    </w:p>
    <w:p w:rsidR="00D819BE" w:rsidRPr="00835D55" w:rsidRDefault="00835D55" w:rsidP="00D819BE">
      <w:pPr>
        <w:spacing w:after="40"/>
        <w:rPr>
          <w:rFonts w:cs="Arial"/>
          <w:b/>
          <w:bCs/>
          <w:smallCaps/>
          <w:sz w:val="28"/>
          <w:u w:val="single"/>
        </w:rPr>
      </w:pPr>
      <w:r w:rsidRPr="00835D55">
        <w:rPr>
          <w:rFonts w:cs="Arial"/>
          <w:b/>
          <w:bCs/>
          <w:smallCaps/>
          <w:sz w:val="28"/>
          <w:u w:val="single"/>
        </w:rPr>
        <w:t xml:space="preserve">Liste des </w:t>
      </w:r>
      <w:r w:rsidR="00F419A6">
        <w:rPr>
          <w:rFonts w:cs="Arial"/>
          <w:b/>
          <w:bCs/>
          <w:smallCaps/>
          <w:sz w:val="28"/>
          <w:u w:val="single"/>
        </w:rPr>
        <w:t>courriers</w:t>
      </w:r>
      <w:r w:rsidR="00AA4BAA">
        <w:rPr>
          <w:rFonts w:cs="Arial"/>
          <w:b/>
          <w:bCs/>
          <w:smallCaps/>
          <w:sz w:val="28"/>
          <w:u w:val="single"/>
        </w:rPr>
        <w:t xml:space="preserve"> complétés par les « partenaires socio</w:t>
      </w:r>
      <w:r w:rsidR="00717272">
        <w:rPr>
          <w:rFonts w:cs="Arial"/>
          <w:b/>
          <w:bCs/>
          <w:smallCaps/>
          <w:sz w:val="28"/>
          <w:u w:val="single"/>
        </w:rPr>
        <w:t>-</w:t>
      </w:r>
      <w:r w:rsidR="00AA4BAA">
        <w:rPr>
          <w:rFonts w:cs="Arial"/>
          <w:b/>
          <w:bCs/>
          <w:smallCaps/>
          <w:sz w:val="28"/>
          <w:u w:val="single"/>
        </w:rPr>
        <w:t xml:space="preserve">économiques » </w:t>
      </w:r>
    </w:p>
    <w:p w:rsidR="00835D55" w:rsidRDefault="00835D55" w:rsidP="00D819BE">
      <w:pPr>
        <w:pStyle w:val="En-tte"/>
        <w:numPr>
          <w:ilvl w:val="12"/>
          <w:numId w:val="0"/>
        </w:numPr>
        <w:tabs>
          <w:tab w:val="clear" w:pos="4536"/>
          <w:tab w:val="clear" w:pos="9072"/>
        </w:tabs>
        <w:spacing w:after="120"/>
        <w:rPr>
          <w:rFonts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3138"/>
        <w:gridCol w:w="3653"/>
      </w:tblGrid>
      <w:tr w:rsidR="00835D55" w:rsidTr="00B25663">
        <w:tc>
          <w:tcPr>
            <w:tcW w:w="3396" w:type="dxa"/>
            <w:vAlign w:val="center"/>
          </w:tcPr>
          <w:p w:rsidR="00835D55" w:rsidRPr="00AA4BAA" w:rsidRDefault="00835D55" w:rsidP="00B25663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b/>
                <w:bCs/>
              </w:rPr>
            </w:pPr>
            <w:r w:rsidRPr="00AA4BAA">
              <w:rPr>
                <w:rFonts w:cs="Arial"/>
                <w:b/>
                <w:bCs/>
              </w:rPr>
              <w:t>Nom du partenaire</w:t>
            </w:r>
          </w:p>
        </w:tc>
        <w:tc>
          <w:tcPr>
            <w:tcW w:w="3138" w:type="dxa"/>
            <w:vAlign w:val="center"/>
          </w:tcPr>
          <w:p w:rsidR="00835D55" w:rsidRPr="00AA4BAA" w:rsidRDefault="00835D55" w:rsidP="00B25663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b/>
                <w:bCs/>
              </w:rPr>
            </w:pPr>
            <w:r w:rsidRPr="00AA4BAA">
              <w:rPr>
                <w:rFonts w:cs="Arial"/>
                <w:b/>
                <w:bCs/>
              </w:rPr>
              <w:t>Statut de la structure</w:t>
            </w:r>
          </w:p>
        </w:tc>
        <w:tc>
          <w:tcPr>
            <w:tcW w:w="3653" w:type="dxa"/>
            <w:vAlign w:val="center"/>
          </w:tcPr>
          <w:p w:rsidR="00AA4BAA" w:rsidRPr="00AA4BAA" w:rsidRDefault="00AA4BAA" w:rsidP="00B25663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Document attendu le :</w:t>
            </w:r>
          </w:p>
          <w:p w:rsidR="00835D55" w:rsidRPr="00AA4BAA" w:rsidRDefault="00AA4BAA" w:rsidP="00B25663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cs="Arial"/>
                <w:b/>
                <w:bCs/>
              </w:rPr>
            </w:pPr>
            <w:r w:rsidRPr="00AA4BAA">
              <w:rPr>
                <w:rFonts w:cs="Arial"/>
                <w:b/>
                <w:bCs/>
                <w:sz w:val="18"/>
              </w:rPr>
              <w:t>(si non inclus dans le dossier)</w:t>
            </w:r>
          </w:p>
        </w:tc>
      </w:tr>
      <w:tr w:rsidR="00AA4BAA" w:rsidTr="00282A56">
        <w:tc>
          <w:tcPr>
            <w:tcW w:w="3396" w:type="dxa"/>
          </w:tcPr>
          <w:p w:rsidR="00AA4BAA" w:rsidRDefault="00AA4BAA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138" w:type="dxa"/>
          </w:tcPr>
          <w:p w:rsidR="00AA4BAA" w:rsidRDefault="00AA4BAA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653" w:type="dxa"/>
          </w:tcPr>
          <w:p w:rsidR="00AA4BAA" w:rsidRDefault="00AA4BAA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</w:tr>
      <w:tr w:rsidR="00282A56" w:rsidTr="00282A56">
        <w:tc>
          <w:tcPr>
            <w:tcW w:w="3396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138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653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</w:tr>
      <w:tr w:rsidR="00282A56" w:rsidTr="00282A56">
        <w:tc>
          <w:tcPr>
            <w:tcW w:w="3396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138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653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</w:tr>
      <w:tr w:rsidR="00282A56" w:rsidTr="00282A56">
        <w:tc>
          <w:tcPr>
            <w:tcW w:w="3396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138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653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</w:tr>
      <w:tr w:rsidR="00282A56" w:rsidTr="00282A56">
        <w:tc>
          <w:tcPr>
            <w:tcW w:w="3396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138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653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</w:tr>
      <w:tr w:rsidR="00282A56" w:rsidTr="00282A56">
        <w:tc>
          <w:tcPr>
            <w:tcW w:w="3396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138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  <w:tc>
          <w:tcPr>
            <w:tcW w:w="3653" w:type="dxa"/>
          </w:tcPr>
          <w:p w:rsidR="00282A56" w:rsidRDefault="00282A56" w:rsidP="00D819BE">
            <w:pPr>
              <w:pStyle w:val="En-tt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after="120"/>
              <w:rPr>
                <w:rFonts w:cs="Arial"/>
                <w:bCs/>
              </w:rPr>
            </w:pPr>
          </w:p>
        </w:tc>
      </w:tr>
    </w:tbl>
    <w:p w:rsidR="006C5600" w:rsidRDefault="006C5600" w:rsidP="00CB3113">
      <w:pPr>
        <w:spacing w:after="40"/>
        <w:rPr>
          <w:rFonts w:cs="Arial"/>
          <w:sz w:val="21"/>
        </w:rPr>
      </w:pPr>
    </w:p>
    <w:p w:rsidR="006C5600" w:rsidRDefault="006C5600" w:rsidP="00CB3113">
      <w:pPr>
        <w:spacing w:after="40"/>
        <w:rPr>
          <w:rFonts w:cs="Arial"/>
          <w:sz w:val="21"/>
        </w:rPr>
      </w:pPr>
    </w:p>
    <w:p w:rsidR="006C5600" w:rsidRDefault="006C5600" w:rsidP="00CB3113">
      <w:pPr>
        <w:spacing w:after="40"/>
        <w:rPr>
          <w:rFonts w:cs="Arial"/>
          <w:sz w:val="21"/>
        </w:rPr>
      </w:pPr>
    </w:p>
    <w:p w:rsidR="006C5600" w:rsidRDefault="006C5600" w:rsidP="00CB3113">
      <w:pPr>
        <w:spacing w:after="40"/>
        <w:rPr>
          <w:rFonts w:cs="Arial"/>
          <w:sz w:val="21"/>
        </w:rPr>
      </w:pPr>
    </w:p>
    <w:p w:rsidR="006C5600" w:rsidRDefault="006C5600" w:rsidP="00CB3113">
      <w:pPr>
        <w:spacing w:after="40"/>
        <w:rPr>
          <w:rFonts w:cs="Arial"/>
          <w:sz w:val="21"/>
        </w:rPr>
      </w:pPr>
    </w:p>
    <w:p w:rsidR="006C5600" w:rsidRDefault="006C5600" w:rsidP="00CB3113">
      <w:pPr>
        <w:spacing w:after="40"/>
        <w:rPr>
          <w:rFonts w:cs="Arial"/>
          <w:sz w:val="21"/>
        </w:rPr>
      </w:pPr>
    </w:p>
    <w:p w:rsidR="006C5600" w:rsidRDefault="006C5600" w:rsidP="00CB3113">
      <w:pPr>
        <w:spacing w:after="40"/>
        <w:rPr>
          <w:rFonts w:cs="Arial"/>
          <w:sz w:val="21"/>
        </w:rPr>
        <w:sectPr w:rsidR="006C5600" w:rsidSect="006C5600">
          <w:footerReference w:type="default" r:id="rId13"/>
          <w:type w:val="continuous"/>
          <w:pgSz w:w="11899" w:h="16838" w:code="9"/>
          <w:pgMar w:top="709" w:right="851" w:bottom="1021" w:left="851" w:header="709" w:footer="709" w:gutter="0"/>
          <w:cols w:space="708"/>
        </w:sect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7900"/>
      </w:tblGrid>
      <w:tr w:rsidR="004C71C0" w:rsidRPr="00994F96" w:rsidTr="00CB311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1C0" w:rsidRPr="00994F96" w:rsidRDefault="004C71C0" w:rsidP="00CB3113">
            <w:pPr>
              <w:spacing w:after="40"/>
              <w:rPr>
                <w:rFonts w:cs="Arial"/>
                <w:sz w:val="21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6C5600" w:rsidRDefault="006C5600" w:rsidP="00CB3113">
            <w:pPr>
              <w:spacing w:after="40"/>
              <w:jc w:val="left"/>
              <w:rPr>
                <w:rFonts w:cs="Arial"/>
                <w:b/>
                <w:bCs/>
                <w:smallCaps/>
                <w:sz w:val="21"/>
              </w:rPr>
            </w:pPr>
            <w:r w:rsidRPr="00994F96">
              <w:rPr>
                <w:rFonts w:cs="Arial"/>
                <w:b/>
                <w:bCs/>
                <w:smallCaps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-1740535</wp:posOffset>
                  </wp:positionH>
                  <wp:positionV relativeFrom="paragraph">
                    <wp:posOffset>83185</wp:posOffset>
                  </wp:positionV>
                  <wp:extent cx="1594800" cy="738000"/>
                  <wp:effectExtent l="0" t="0" r="5715" b="508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na_horiz_QUADRI_2019.pn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C5600" w:rsidRDefault="006C5600" w:rsidP="006C5600">
            <w:pPr>
              <w:spacing w:after="40"/>
              <w:rPr>
                <w:rFonts w:cs="Arial"/>
                <w:b/>
                <w:bCs/>
                <w:smallCaps/>
                <w:sz w:val="21"/>
              </w:rPr>
            </w:pPr>
          </w:p>
          <w:p w:rsidR="006C5600" w:rsidRDefault="006C5600" w:rsidP="00CB3113">
            <w:pPr>
              <w:spacing w:after="40"/>
              <w:jc w:val="left"/>
              <w:rPr>
                <w:rFonts w:cs="Arial"/>
                <w:b/>
                <w:bCs/>
                <w:smallCaps/>
                <w:sz w:val="21"/>
              </w:rPr>
            </w:pPr>
          </w:p>
          <w:p w:rsidR="006C5600" w:rsidRPr="00994F96" w:rsidRDefault="006C5600" w:rsidP="00CB3113">
            <w:pPr>
              <w:spacing w:after="40"/>
              <w:jc w:val="left"/>
              <w:rPr>
                <w:rFonts w:cs="Arial"/>
                <w:b/>
                <w:bCs/>
                <w:smallCaps/>
                <w:sz w:val="21"/>
              </w:rPr>
            </w:pPr>
          </w:p>
        </w:tc>
      </w:tr>
    </w:tbl>
    <w:p w:rsidR="004C71C0" w:rsidRPr="000A2160" w:rsidRDefault="00F30413" w:rsidP="004C71C0">
      <w:pPr>
        <w:pStyle w:val="Corpsdetexte3"/>
        <w:spacing w:before="400" w:after="120"/>
        <w:rPr>
          <w:rFonts w:cs="Arial"/>
          <w:bCs/>
          <w:iCs/>
          <w:sz w:val="28"/>
          <w:szCs w:val="28"/>
        </w:rPr>
      </w:pPr>
      <w:r w:rsidRPr="000A2160">
        <w:rPr>
          <w:rFonts w:cs="Arial"/>
          <w:bCs/>
          <w:iCs/>
          <w:sz w:val="28"/>
          <w:szCs w:val="28"/>
        </w:rPr>
        <w:t xml:space="preserve">Appel à projets </w:t>
      </w:r>
      <w:r w:rsidR="000A2160" w:rsidRPr="000A2160">
        <w:rPr>
          <w:rFonts w:cs="Arial"/>
          <w:bCs/>
          <w:iCs/>
          <w:sz w:val="28"/>
          <w:szCs w:val="28"/>
        </w:rPr>
        <w:t>« Recherches &amp; Plateformes en Nouvelle-Aquitaine »</w:t>
      </w:r>
      <w:r w:rsidR="000A2160">
        <w:rPr>
          <w:rFonts w:cs="Arial"/>
          <w:bCs/>
          <w:iCs/>
          <w:sz w:val="28"/>
          <w:szCs w:val="28"/>
        </w:rPr>
        <w:t xml:space="preserve"> - 2023</w:t>
      </w:r>
    </w:p>
    <w:p w:rsidR="004C71C0" w:rsidRDefault="00717272" w:rsidP="00A5160B">
      <w:pPr>
        <w:pStyle w:val="Corpsdetexte3"/>
        <w:spacing w:before="400" w:after="120"/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ACTEURS SOCIO-</w:t>
      </w:r>
      <w:r w:rsidR="00BC5F16">
        <w:rPr>
          <w:rFonts w:cs="Arial"/>
          <w:bCs/>
          <w:iCs/>
        </w:rPr>
        <w:t>É</w:t>
      </w:r>
      <w:r w:rsidR="004C71C0">
        <w:rPr>
          <w:rFonts w:cs="Arial"/>
          <w:bCs/>
          <w:iCs/>
        </w:rPr>
        <w:t>CONOMIQUES PARTENAIRES DU PROJET</w:t>
      </w:r>
    </w:p>
    <w:p w:rsidR="00A5160B" w:rsidRDefault="00A5160B" w:rsidP="00A5160B">
      <w:pPr>
        <w:pStyle w:val="Corpsdetexte3"/>
        <w:spacing w:before="400" w:after="120"/>
        <w:rPr>
          <w:rFonts w:cs="Arial"/>
          <w:i/>
          <w:color w:val="FF0000"/>
        </w:rPr>
      </w:pPr>
      <w:r w:rsidRPr="00305B7B">
        <w:rPr>
          <w:bCs/>
          <w:iCs/>
          <w:u w:val="single"/>
        </w:rPr>
        <w:t>Chaque partenaire du projet doit renseigner un courrier spécifique</w:t>
      </w:r>
      <w:r>
        <w:rPr>
          <w:bCs/>
          <w:iCs/>
        </w:rPr>
        <w:t xml:space="preserve"> argumentant l’ensemble des items ci-dessous. </w:t>
      </w:r>
      <w:r w:rsidRPr="00063E44">
        <w:rPr>
          <w:rFonts w:cs="Arial"/>
          <w:i/>
          <w:color w:val="FF0000"/>
        </w:rPr>
        <w:t xml:space="preserve">Ce document </w:t>
      </w:r>
      <w:r>
        <w:rPr>
          <w:rFonts w:cs="Arial"/>
          <w:i/>
          <w:color w:val="FF0000"/>
        </w:rPr>
        <w:t>ne concerne pas</w:t>
      </w:r>
      <w:r w:rsidRPr="00063E44">
        <w:rPr>
          <w:rFonts w:cs="Arial"/>
          <w:i/>
          <w:color w:val="FF0000"/>
        </w:rPr>
        <w:t xml:space="preserve"> les partenaires académiques</w:t>
      </w:r>
      <w:r>
        <w:rPr>
          <w:rFonts w:cs="Arial"/>
          <w:i/>
          <w:color w:val="FF0000"/>
        </w:rPr>
        <w:t>, sauf internationaux si le projet comprend des thèses en cotutelle internationales.</w:t>
      </w:r>
    </w:p>
    <w:p w:rsidR="004C71C0" w:rsidRDefault="004C71C0" w:rsidP="004C71C0">
      <w:pPr>
        <w:pStyle w:val="1ertitre"/>
        <w:jc w:val="center"/>
      </w:pPr>
      <w:r>
        <w:t>IDENTIT</w:t>
      </w:r>
      <w:r w:rsidR="00BC5F16">
        <w:t>É</w:t>
      </w:r>
      <w:r>
        <w:t xml:space="preserve"> DU PARTENAIRE</w:t>
      </w:r>
    </w:p>
    <w:p w:rsidR="004C71C0" w:rsidRDefault="004C71C0" w:rsidP="004C71C0">
      <w:pPr>
        <w:tabs>
          <w:tab w:val="left" w:pos="567"/>
          <w:tab w:val="left" w:leader="dot" w:pos="9070"/>
        </w:tabs>
        <w:spacing w:after="240"/>
        <w:ind w:left="567"/>
        <w:rPr>
          <w:rFonts w:cs="Arial"/>
          <w:bCs/>
        </w:rPr>
      </w:pPr>
      <w:r>
        <w:rPr>
          <w:rFonts w:cs="Arial"/>
          <w:bCs/>
        </w:rPr>
        <w:t>Nom :</w:t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pos="567"/>
          <w:tab w:val="left" w:pos="1701"/>
          <w:tab w:val="left" w:leader="dot" w:pos="9070"/>
        </w:tabs>
        <w:spacing w:after="120"/>
        <w:ind w:left="567"/>
        <w:rPr>
          <w:rFonts w:cs="Arial"/>
          <w:bCs/>
        </w:rPr>
      </w:pPr>
      <w:r>
        <w:rPr>
          <w:rFonts w:cs="Arial"/>
          <w:bCs/>
        </w:rPr>
        <w:t>Adresse 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pos="567"/>
          <w:tab w:val="left" w:pos="1701"/>
          <w:tab w:val="left" w:leader="dot" w:pos="9070"/>
        </w:tabs>
        <w:spacing w:after="120"/>
        <w:ind w:left="567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pos="567"/>
          <w:tab w:val="left" w:pos="1701"/>
          <w:tab w:val="left" w:leader="dot" w:pos="9070"/>
        </w:tabs>
        <w:spacing w:after="240"/>
        <w:ind w:left="567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pos="567"/>
          <w:tab w:val="left" w:pos="1701"/>
          <w:tab w:val="left" w:leader="dot" w:pos="3969"/>
          <w:tab w:val="left" w:leader="dot" w:pos="9070"/>
        </w:tabs>
        <w:spacing w:after="240"/>
        <w:ind w:left="567"/>
        <w:rPr>
          <w:rFonts w:cs="Arial"/>
          <w:bCs/>
        </w:rPr>
      </w:pPr>
      <w:r>
        <w:rPr>
          <w:rFonts w:cs="Arial"/>
          <w:bCs/>
        </w:rPr>
        <w:t xml:space="preserve">Effectif : 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Forme juridique : </w:t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pos="567"/>
          <w:tab w:val="left" w:pos="1701"/>
          <w:tab w:val="left" w:leader="dot" w:pos="3969"/>
          <w:tab w:val="left" w:leader="dot" w:pos="9070"/>
        </w:tabs>
        <w:spacing w:after="240"/>
        <w:ind w:left="567"/>
        <w:rPr>
          <w:rFonts w:cs="Arial"/>
          <w:bCs/>
        </w:rPr>
      </w:pPr>
      <w:r>
        <w:rPr>
          <w:rFonts w:cs="Arial"/>
          <w:bCs/>
        </w:rPr>
        <w:t>Activité principale 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6C5600" w:rsidRDefault="006C5600" w:rsidP="006C5600">
      <w:pPr>
        <w:tabs>
          <w:tab w:val="left" w:pos="567"/>
          <w:tab w:val="left" w:pos="9070"/>
        </w:tabs>
        <w:spacing w:after="240"/>
        <w:ind w:left="567"/>
        <w:rPr>
          <w:rFonts w:cs="Arial"/>
          <w:b/>
        </w:rPr>
      </w:pPr>
      <w:r>
        <w:rPr>
          <w:rFonts w:cs="Arial"/>
          <w:b/>
        </w:rPr>
        <w:t>Responsable – contact au sein de la structure :</w:t>
      </w:r>
    </w:p>
    <w:p w:rsidR="004C71C0" w:rsidRDefault="004C71C0" w:rsidP="004C71C0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  <w:r>
        <w:rPr>
          <w:rFonts w:cs="Arial"/>
          <w:bCs/>
        </w:rPr>
        <w:t>Nom :</w:t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  <w:r>
        <w:rPr>
          <w:rFonts w:cs="Arial"/>
          <w:bCs/>
        </w:rPr>
        <w:t>Titre :</w:t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  <w:r>
        <w:rPr>
          <w:rFonts w:cs="Arial"/>
          <w:bCs/>
        </w:rPr>
        <w:t>Téléphone :</w:t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  <w:r>
        <w:rPr>
          <w:rFonts w:cs="Arial"/>
          <w:bCs/>
        </w:rPr>
        <w:t>Fax :</w:t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  <w:r>
        <w:rPr>
          <w:rFonts w:cs="Arial"/>
          <w:bCs/>
        </w:rPr>
        <w:t>Email :</w:t>
      </w:r>
      <w:r>
        <w:rPr>
          <w:rFonts w:cs="Arial"/>
          <w:bCs/>
        </w:rPr>
        <w:tab/>
      </w:r>
    </w:p>
    <w:p w:rsidR="004C71C0" w:rsidRDefault="004C71C0" w:rsidP="004C71C0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</w:p>
    <w:p w:rsidR="004C71C0" w:rsidRDefault="004C71C0" w:rsidP="004C71C0">
      <w:pPr>
        <w:pStyle w:val="En-tte"/>
        <w:tabs>
          <w:tab w:val="clear" w:pos="4536"/>
          <w:tab w:val="clear" w:pos="9072"/>
          <w:tab w:val="left" w:leader="dot" w:pos="9070"/>
        </w:tabs>
        <w:spacing w:after="120"/>
        <w:rPr>
          <w:rFonts w:cs="Arial"/>
          <w:bCs/>
        </w:rPr>
      </w:pPr>
      <w:r>
        <w:rPr>
          <w:rFonts w:cs="Arial"/>
          <w:bCs/>
        </w:rPr>
        <w:t>Je soussigné ……………………………………………..,</w:t>
      </w:r>
    </w:p>
    <w:p w:rsidR="004C71C0" w:rsidRDefault="004C71C0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  <w:r>
        <w:rPr>
          <w:rFonts w:cs="Arial"/>
          <w:bCs/>
          <w:i/>
        </w:rPr>
        <w:t>En qualité de ………………………………………………,</w:t>
      </w:r>
    </w:p>
    <w:p w:rsidR="004C71C0" w:rsidRDefault="004C71C0" w:rsidP="004C71C0">
      <w:pPr>
        <w:tabs>
          <w:tab w:val="left" w:leader="dot" w:pos="9070"/>
        </w:tabs>
        <w:spacing w:after="120"/>
        <w:rPr>
          <w:rFonts w:cs="Arial"/>
          <w:bCs/>
          <w:iCs/>
        </w:rPr>
      </w:pPr>
      <w:proofErr w:type="gramStart"/>
      <w:r>
        <w:rPr>
          <w:rFonts w:cs="Arial"/>
          <w:bCs/>
          <w:iCs/>
        </w:rPr>
        <w:t>atteste</w:t>
      </w:r>
      <w:proofErr w:type="gramEnd"/>
      <w:r>
        <w:rPr>
          <w:rFonts w:cs="Arial"/>
          <w:bCs/>
          <w:iCs/>
        </w:rPr>
        <w:t xml:space="preserve"> sur l'honneur l'exactitude des renseignements fournis dans ce document.</w:t>
      </w:r>
    </w:p>
    <w:p w:rsidR="004C71C0" w:rsidRDefault="004C71C0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4C71C0" w:rsidRDefault="004C71C0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  <w:r>
        <w:rPr>
          <w:rFonts w:cs="Arial"/>
          <w:bCs/>
          <w:i/>
        </w:rPr>
        <w:t>Fait à ……………………………………   le …………………………………….</w:t>
      </w:r>
    </w:p>
    <w:p w:rsidR="004C71C0" w:rsidRDefault="004C71C0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4C71C0" w:rsidRDefault="004C71C0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  <w:r>
        <w:rPr>
          <w:rFonts w:cs="Arial"/>
          <w:bCs/>
          <w:i/>
        </w:rPr>
        <w:t>Signature et cachet de la structure.</w:t>
      </w:r>
    </w:p>
    <w:p w:rsidR="004C71C0" w:rsidRDefault="004C71C0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4C71C0" w:rsidRDefault="004C71C0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4C71C0" w:rsidRDefault="004C71C0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F55476" w:rsidRDefault="00F55476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F55476" w:rsidRDefault="00F55476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F55476" w:rsidRDefault="00F55476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F55476" w:rsidRDefault="00F55476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F55476" w:rsidRDefault="00F55476" w:rsidP="004C71C0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:rsidR="004C71C0" w:rsidRDefault="004C71C0" w:rsidP="004C71C0">
      <w:pPr>
        <w:pStyle w:val="1ertitre"/>
        <w:jc w:val="center"/>
      </w:pPr>
      <w:r>
        <w:t>PARTICIPATION AU PROJET</w:t>
      </w:r>
    </w:p>
    <w:p w:rsidR="00CD6B74" w:rsidRDefault="00CD6B74" w:rsidP="00CD6B74">
      <w:pPr>
        <w:spacing w:before="240" w:after="120"/>
      </w:pPr>
      <w:r>
        <w:t xml:space="preserve">Il s’agit de présenter de manière synthétique </w:t>
      </w:r>
      <w:r w:rsidRPr="00DB3787">
        <w:rPr>
          <w:b/>
          <w:i/>
        </w:rPr>
        <w:t xml:space="preserve">(2 pages </w:t>
      </w:r>
      <w:r w:rsidR="000A2160">
        <w:rPr>
          <w:b/>
          <w:i/>
        </w:rPr>
        <w:t>maximum</w:t>
      </w:r>
      <w:r w:rsidRPr="00DB3787">
        <w:rPr>
          <w:b/>
          <w:i/>
        </w:rPr>
        <w:t>)</w:t>
      </w:r>
      <w:r>
        <w:t xml:space="preserve"> :</w:t>
      </w:r>
    </w:p>
    <w:p w:rsidR="00CD6B74" w:rsidRPr="00FA284B" w:rsidRDefault="00CD6B74" w:rsidP="00F81A42">
      <w:pPr>
        <w:numPr>
          <w:ilvl w:val="0"/>
          <w:numId w:val="4"/>
        </w:numPr>
        <w:suppressAutoHyphens/>
        <w:autoSpaceDN/>
        <w:adjustRightInd/>
        <w:spacing w:after="60"/>
        <w:ind w:left="714" w:hanging="288"/>
      </w:pPr>
      <w:r w:rsidRPr="00FA284B">
        <w:t xml:space="preserve">Un bref historique </w:t>
      </w:r>
      <w:r>
        <w:t>de la</w:t>
      </w:r>
      <w:r w:rsidRPr="00FA284B">
        <w:t xml:space="preserve"> structure ;</w:t>
      </w:r>
    </w:p>
    <w:p w:rsidR="00CD6B74" w:rsidRPr="00FA284B" w:rsidRDefault="00CD6B74" w:rsidP="00F81A42">
      <w:pPr>
        <w:numPr>
          <w:ilvl w:val="0"/>
          <w:numId w:val="4"/>
        </w:numPr>
        <w:suppressAutoHyphens/>
        <w:autoSpaceDN/>
        <w:adjustRightInd/>
        <w:spacing w:after="60"/>
        <w:ind w:left="714" w:hanging="288"/>
      </w:pPr>
      <w:r>
        <w:t xml:space="preserve">Une description de son </w:t>
      </w:r>
      <w:r w:rsidRPr="00FA284B">
        <w:t>activité ;</w:t>
      </w:r>
    </w:p>
    <w:p w:rsidR="00CD6B74" w:rsidRPr="00FA284B" w:rsidRDefault="00CD6B74" w:rsidP="00F81A42">
      <w:pPr>
        <w:numPr>
          <w:ilvl w:val="0"/>
          <w:numId w:val="4"/>
        </w:numPr>
        <w:suppressAutoHyphens/>
        <w:autoSpaceDN/>
        <w:adjustRightInd/>
        <w:spacing w:after="60"/>
        <w:ind w:left="714" w:hanging="288"/>
      </w:pPr>
      <w:r>
        <w:t xml:space="preserve">Son intérêt </w:t>
      </w:r>
      <w:r w:rsidRPr="00FA284B">
        <w:t>à participer au projet ;</w:t>
      </w:r>
    </w:p>
    <w:p w:rsidR="00CD6B74" w:rsidRDefault="00CD6B74" w:rsidP="00F81A42">
      <w:pPr>
        <w:numPr>
          <w:ilvl w:val="0"/>
          <w:numId w:val="4"/>
        </w:numPr>
        <w:suppressAutoHyphens/>
        <w:autoSpaceDN/>
        <w:adjustRightInd/>
        <w:spacing w:after="120"/>
        <w:ind w:left="714" w:hanging="288"/>
        <w:rPr>
          <w:bCs/>
        </w:rPr>
      </w:pPr>
      <w:r>
        <w:t>Son rôle et se</w:t>
      </w:r>
      <w:r w:rsidRPr="00FA284B">
        <w:t>s responsabilités dans le projet ;</w:t>
      </w:r>
    </w:p>
    <w:p w:rsidR="00A5160B" w:rsidRDefault="00A5160B" w:rsidP="00A5160B">
      <w:pPr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Les retombées attendues en termes de développement économique, d'investissement, d’impact environnemental évité, de lutte contre le changement climatique, etc.</w:t>
      </w:r>
    </w:p>
    <w:p w:rsidR="00A5160B" w:rsidRDefault="00A5160B" w:rsidP="00A5160B">
      <w:pPr>
        <w:numPr>
          <w:ilvl w:val="0"/>
          <w:numId w:val="4"/>
        </w:numPr>
        <w:suppressAutoHyphens/>
        <w:autoSpaceDN/>
        <w:adjustRightInd/>
        <w:spacing w:line="360" w:lineRule="auto"/>
        <w:rPr>
          <w:bCs/>
        </w:rPr>
      </w:pPr>
      <w:r w:rsidRPr="0009326F">
        <w:rPr>
          <w:bCs/>
        </w:rPr>
        <w:t>Un tableau financier présentant</w:t>
      </w:r>
      <w:r>
        <w:rPr>
          <w:bCs/>
        </w:rPr>
        <w:t xml:space="preserve"> : </w:t>
      </w:r>
    </w:p>
    <w:p w:rsidR="00A5160B" w:rsidRDefault="00A5160B" w:rsidP="00A5160B">
      <w:pPr>
        <w:numPr>
          <w:ilvl w:val="0"/>
          <w:numId w:val="4"/>
        </w:numPr>
        <w:tabs>
          <w:tab w:val="clear" w:pos="720"/>
          <w:tab w:val="num" w:pos="1069"/>
        </w:tabs>
        <w:suppressAutoHyphens/>
        <w:autoSpaceDN/>
        <w:adjustRightInd/>
        <w:spacing w:line="360" w:lineRule="auto"/>
        <w:ind w:left="1069"/>
        <w:rPr>
          <w:bCs/>
        </w:rPr>
      </w:pPr>
      <w:r>
        <w:rPr>
          <w:bCs/>
        </w:rPr>
        <w:t xml:space="preserve">Les cofinancements directs apportés au projet en numéraire ; </w:t>
      </w:r>
    </w:p>
    <w:p w:rsidR="00A5160B" w:rsidRPr="0009326F" w:rsidRDefault="00A5160B" w:rsidP="00A5160B">
      <w:pPr>
        <w:numPr>
          <w:ilvl w:val="0"/>
          <w:numId w:val="4"/>
        </w:numPr>
        <w:tabs>
          <w:tab w:val="clear" w:pos="720"/>
          <w:tab w:val="num" w:pos="1069"/>
        </w:tabs>
        <w:suppressAutoHyphens/>
        <w:autoSpaceDN/>
        <w:adjustRightInd/>
        <w:spacing w:line="360" w:lineRule="auto"/>
        <w:ind w:left="1069"/>
        <w:rPr>
          <w:bCs/>
        </w:rPr>
      </w:pPr>
      <w:r>
        <w:rPr>
          <w:bCs/>
        </w:rPr>
        <w:t xml:space="preserve">Les contributions en nature apportées au </w:t>
      </w:r>
      <w:r w:rsidRPr="0009326F">
        <w:rPr>
          <w:bCs/>
        </w:rPr>
        <w:t xml:space="preserve">projet (équipements, mise à disposition de personnels et </w:t>
      </w:r>
      <w:r>
        <w:rPr>
          <w:bCs/>
        </w:rPr>
        <w:t xml:space="preserve">de matériels, etc.). </w:t>
      </w:r>
    </w:p>
    <w:p w:rsidR="004C71C0" w:rsidRDefault="004C71C0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A5160B" w:rsidRDefault="00A5160B" w:rsidP="004C71C0">
      <w:pPr>
        <w:numPr>
          <w:ilvl w:val="12"/>
          <w:numId w:val="0"/>
        </w:numPr>
        <w:spacing w:after="120"/>
        <w:rPr>
          <w:rFonts w:cs="Arial"/>
          <w:bCs/>
        </w:rPr>
      </w:pPr>
    </w:p>
    <w:p w:rsidR="004C71C0" w:rsidRDefault="004C71C0" w:rsidP="004C71C0">
      <w:pPr>
        <w:spacing w:after="40"/>
        <w:jc w:val="center"/>
        <w:rPr>
          <w:rFonts w:cs="Arial"/>
        </w:rPr>
      </w:pPr>
    </w:p>
    <w:p w:rsidR="00ED5AE3" w:rsidRDefault="00ED5AE3" w:rsidP="00624606">
      <w:pPr>
        <w:pStyle w:val="Corpsdetexte3"/>
        <w:rPr>
          <w:rFonts w:cs="Arial"/>
        </w:rPr>
      </w:pPr>
      <w:r>
        <w:rPr>
          <w:rFonts w:cs="Arial"/>
        </w:rPr>
        <w:br w:type="page"/>
      </w:r>
    </w:p>
    <w:p w:rsidR="00624606" w:rsidRDefault="009E64E5" w:rsidP="00624606">
      <w:pPr>
        <w:pStyle w:val="Corpsdetexte3"/>
        <w:rPr>
          <w:rFonts w:cs="Arial"/>
        </w:rPr>
      </w:pPr>
      <w:r>
        <w:rPr>
          <w:b w:val="0"/>
          <w:bCs/>
          <w:noProof/>
          <w:sz w:val="20"/>
        </w:rPr>
        <w:lastRenderedPageBreak/>
        <w:drawing>
          <wp:inline distT="0" distB="0" distL="0" distR="0" wp14:anchorId="313D7E06" wp14:editId="1F1889C4">
            <wp:extent cx="1246239" cy="577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na_horiz_QUADRI_2019.pn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94" cy="58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606" w:rsidRDefault="00624606" w:rsidP="00624606">
      <w:pPr>
        <w:pStyle w:val="Corpsdetexte3"/>
        <w:rPr>
          <w:rFonts w:cs="Arial"/>
          <w:bCs/>
        </w:rPr>
      </w:pPr>
    </w:p>
    <w:p w:rsidR="004402E2" w:rsidRDefault="004402E2" w:rsidP="00624606">
      <w:pPr>
        <w:pStyle w:val="Corpsdetexte3"/>
        <w:rPr>
          <w:rFonts w:cs="Arial"/>
          <w:bCs/>
        </w:rPr>
      </w:pPr>
    </w:p>
    <w:p w:rsidR="00ED5AE3" w:rsidRDefault="00ED5AE3" w:rsidP="00ED5AE3">
      <w:pPr>
        <w:pStyle w:val="Titre1"/>
        <w:numPr>
          <w:ilvl w:val="0"/>
          <w:numId w:val="0"/>
        </w:numPr>
        <w:jc w:val="center"/>
      </w:pPr>
      <w:bookmarkStart w:id="1" w:name="_ANNEXE"/>
      <w:bookmarkEnd w:id="1"/>
      <w:r>
        <w:t>ANNEXE</w:t>
      </w:r>
    </w:p>
    <w:p w:rsidR="00ED5AE3" w:rsidRDefault="00ED5AE3" w:rsidP="00ED5AE3"/>
    <w:p w:rsidR="009E64E5" w:rsidRDefault="009E64E5" w:rsidP="00ED5AE3"/>
    <w:p w:rsidR="00ED5AE3" w:rsidRPr="00F035E1" w:rsidRDefault="00ED5AE3" w:rsidP="00ED5AE3">
      <w:pPr>
        <w:rPr>
          <w:rFonts w:cs="Arial"/>
        </w:rPr>
      </w:pPr>
      <w:r w:rsidRPr="00F035E1">
        <w:rPr>
          <w:rFonts w:cs="Arial"/>
        </w:rPr>
        <w:t>Considérant les enjeux planétaires en matière climatique et environnementale et les défis inhérents à son territoire</w:t>
      </w:r>
      <w:r w:rsidRPr="00F035E1">
        <w:rPr>
          <w:rStyle w:val="Appelnotedebasdep"/>
          <w:rFonts w:cs="Arial"/>
        </w:rPr>
        <w:footnoteReference w:id="1"/>
      </w:r>
      <w:r w:rsidRPr="00F035E1">
        <w:rPr>
          <w:rFonts w:cs="Arial"/>
        </w:rPr>
        <w:t xml:space="preserve">, </w:t>
      </w:r>
      <w:r w:rsidRPr="00F035E1">
        <w:rPr>
          <w:rFonts w:cs="Arial"/>
          <w:b/>
        </w:rPr>
        <w:t>le Conseil régional de Nouvelle</w:t>
      </w:r>
      <w:r w:rsidR="00717272">
        <w:rPr>
          <w:rFonts w:cs="Arial"/>
          <w:b/>
        </w:rPr>
        <w:t>-</w:t>
      </w:r>
      <w:r w:rsidRPr="00F035E1">
        <w:rPr>
          <w:rFonts w:cs="Arial"/>
          <w:b/>
        </w:rPr>
        <w:t>Aquitaine a adopté en juillet 2019 une ambitieuse feuille de route « </w:t>
      </w:r>
      <w:proofErr w:type="spellStart"/>
      <w:r w:rsidRPr="00F035E1">
        <w:rPr>
          <w:rFonts w:cs="Arial"/>
          <w:b/>
        </w:rPr>
        <w:t>NéoTerra</w:t>
      </w:r>
      <w:proofErr w:type="spellEnd"/>
      <w:r w:rsidRPr="00F035E1">
        <w:rPr>
          <w:rFonts w:cs="Arial"/>
          <w:b/>
        </w:rPr>
        <w:t xml:space="preserve"> » </w:t>
      </w:r>
      <w:r w:rsidRPr="00F035E1">
        <w:rPr>
          <w:rFonts w:cs="Arial"/>
        </w:rPr>
        <w:t xml:space="preserve">qui vise </w:t>
      </w:r>
      <w:r w:rsidRPr="00F035E1">
        <w:rPr>
          <w:rFonts w:cs="Arial"/>
          <w:b/>
        </w:rPr>
        <w:t>à accélérer et massifier ses actions en faveur des transitions écologiques et énergétiques.</w:t>
      </w:r>
      <w:r w:rsidRPr="00F035E1">
        <w:rPr>
          <w:rFonts w:cs="Arial"/>
        </w:rPr>
        <w:t xml:space="preserve"> Cette feuille de route</w:t>
      </w:r>
      <w:r>
        <w:rPr>
          <w:rFonts w:cs="Arial"/>
        </w:rPr>
        <w:t xml:space="preserve"> </w:t>
      </w:r>
      <w:r w:rsidRPr="00F035E1">
        <w:rPr>
          <w:rFonts w:cs="Arial"/>
        </w:rPr>
        <w:t>se structure autour de 11 ambitions</w:t>
      </w:r>
      <w:r w:rsidR="004402E2">
        <w:rPr>
          <w:rStyle w:val="Appelnotedebasdep"/>
          <w:rFonts w:cs="Arial"/>
        </w:rPr>
        <w:footnoteReference w:id="2"/>
      </w:r>
      <w:r w:rsidRPr="00F035E1">
        <w:rPr>
          <w:rFonts w:cs="Arial"/>
        </w:rPr>
        <w:t xml:space="preserve"> qui irriguent l’ensemble des dispositifs régionaux d’accompagnement. </w:t>
      </w:r>
    </w:p>
    <w:p w:rsidR="00ED5AE3" w:rsidRPr="00F035E1" w:rsidRDefault="00ED5AE3" w:rsidP="00ED5AE3">
      <w:pPr>
        <w:rPr>
          <w:rFonts w:cs="Arial"/>
          <w:b/>
          <w:bCs/>
          <w:color w:val="C00000"/>
        </w:rPr>
      </w:pPr>
      <w:r w:rsidRPr="00F035E1">
        <w:rPr>
          <w:rFonts w:cs="Arial"/>
          <w:b/>
          <w:bCs/>
          <w:color w:val="C00000"/>
        </w:rPr>
        <w:t xml:space="preserve">Les projets déposés </w:t>
      </w:r>
      <w:r w:rsidRPr="00F035E1">
        <w:rPr>
          <w:rFonts w:cs="Arial"/>
          <w:b/>
          <w:color w:val="C00000"/>
        </w:rPr>
        <w:t xml:space="preserve">au titre du présent Appel à projets </w:t>
      </w:r>
      <w:r w:rsidRPr="00F035E1">
        <w:rPr>
          <w:rFonts w:cs="Arial"/>
          <w:b/>
          <w:bCs/>
          <w:color w:val="C00000"/>
        </w:rPr>
        <w:t xml:space="preserve">préciseront, </w:t>
      </w:r>
      <w:r w:rsidRPr="00F035E1">
        <w:rPr>
          <w:rFonts w:cs="Arial"/>
          <w:b/>
          <w:bCs/>
          <w:color w:val="C00000"/>
          <w:u w:val="single"/>
        </w:rPr>
        <w:t>le cas échéant</w:t>
      </w:r>
      <w:r w:rsidRPr="00F035E1">
        <w:rPr>
          <w:rFonts w:cs="Arial"/>
          <w:b/>
          <w:bCs/>
          <w:color w:val="C00000"/>
        </w:rPr>
        <w:t xml:space="preserve">, l’ambition </w:t>
      </w:r>
      <w:proofErr w:type="spellStart"/>
      <w:r w:rsidRPr="00F035E1">
        <w:rPr>
          <w:rFonts w:cs="Arial"/>
          <w:b/>
          <w:bCs/>
          <w:color w:val="C00000"/>
        </w:rPr>
        <w:t>NéoTerra</w:t>
      </w:r>
      <w:proofErr w:type="spellEnd"/>
      <w:r w:rsidRPr="00F035E1">
        <w:rPr>
          <w:rFonts w:cs="Arial"/>
          <w:b/>
          <w:bCs/>
          <w:color w:val="C00000"/>
        </w:rPr>
        <w:t xml:space="preserve"> à laquelle ils contribuent.</w:t>
      </w:r>
    </w:p>
    <w:p w:rsidR="00ED5AE3" w:rsidRDefault="00ED5AE3" w:rsidP="00ED5AE3">
      <w:pPr>
        <w:rPr>
          <w:rFonts w:cs="Arial"/>
          <w:b/>
          <w:bCs/>
        </w:rPr>
      </w:pPr>
    </w:p>
    <w:p w:rsidR="009E64E5" w:rsidRDefault="009E64E5" w:rsidP="00ED5AE3">
      <w:pPr>
        <w:rPr>
          <w:rFonts w:cs="Arial"/>
          <w:b/>
          <w:bCs/>
        </w:rPr>
      </w:pPr>
    </w:p>
    <w:p w:rsidR="00ED5AE3" w:rsidRPr="00F035E1" w:rsidRDefault="00ED5AE3" w:rsidP="00ED5AE3">
      <w:pPr>
        <w:rPr>
          <w:rFonts w:cs="Arial"/>
          <w:b/>
          <w:bCs/>
        </w:rPr>
      </w:pPr>
      <w:r w:rsidRPr="00F035E1">
        <w:rPr>
          <w:rFonts w:cs="Arial"/>
          <w:b/>
          <w:bCs/>
        </w:rPr>
        <w:t>Les éléments exhaustifs relatifs à cette feuille</w:t>
      </w:r>
      <w:r>
        <w:rPr>
          <w:rFonts w:cs="Arial"/>
          <w:b/>
          <w:bCs/>
        </w:rPr>
        <w:t xml:space="preserve"> de route sont accessibles sur c</w:t>
      </w:r>
      <w:r w:rsidRPr="00F035E1">
        <w:rPr>
          <w:rFonts w:cs="Arial"/>
          <w:b/>
          <w:bCs/>
        </w:rPr>
        <w:t>e site</w:t>
      </w:r>
      <w:r>
        <w:rPr>
          <w:rFonts w:cs="Arial"/>
          <w:b/>
          <w:bCs/>
        </w:rPr>
        <w:t xml:space="preserve"> </w:t>
      </w:r>
      <w:r w:rsidRPr="00F035E1">
        <w:rPr>
          <w:rFonts w:cs="Arial"/>
          <w:b/>
          <w:bCs/>
        </w:rPr>
        <w:t xml:space="preserve">: </w:t>
      </w:r>
    </w:p>
    <w:p w:rsidR="00ED5AE3" w:rsidRDefault="00995809" w:rsidP="00ED5AE3">
      <w:pPr>
        <w:rPr>
          <w:rStyle w:val="Lienhypertexte"/>
        </w:rPr>
      </w:pPr>
      <w:hyperlink r:id="rId16" w:history="1">
        <w:r w:rsidR="00717272" w:rsidRPr="00092D39">
          <w:rPr>
            <w:rStyle w:val="Lienhypertexte"/>
          </w:rPr>
          <w:t>www.neo-terra.fr</w:t>
        </w:r>
      </w:hyperlink>
    </w:p>
    <w:p w:rsidR="009E64E5" w:rsidRDefault="009E64E5" w:rsidP="00ED5AE3">
      <w:pPr>
        <w:rPr>
          <w:rStyle w:val="Lienhypertexte"/>
        </w:rPr>
      </w:pPr>
    </w:p>
    <w:p w:rsidR="009E64E5" w:rsidRPr="00F035E1" w:rsidRDefault="009E64E5" w:rsidP="00ED5AE3">
      <w:pPr>
        <w:rPr>
          <w:rFonts w:cs="Arial"/>
          <w:bCs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XSpec="center" w:tblpY="-39"/>
        <w:tblW w:w="8783" w:type="dxa"/>
        <w:tblLook w:val="04A0" w:firstRow="1" w:lastRow="0" w:firstColumn="1" w:lastColumn="0" w:noHBand="0" w:noVBand="1"/>
      </w:tblPr>
      <w:tblGrid>
        <w:gridCol w:w="8783"/>
      </w:tblGrid>
      <w:tr w:rsidR="009E64E5" w:rsidTr="004402E2">
        <w:trPr>
          <w:trHeight w:val="405"/>
        </w:trPr>
        <w:tc>
          <w:tcPr>
            <w:tcW w:w="8783" w:type="dxa"/>
            <w:vAlign w:val="center"/>
          </w:tcPr>
          <w:p w:rsidR="009E64E5" w:rsidRPr="003E13C3" w:rsidRDefault="009E64E5" w:rsidP="004402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8"/>
                <w:szCs w:val="18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1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3E13C3">
              <w:rPr>
                <w:rFonts w:cs="Arial"/>
                <w:color w:val="000000"/>
                <w:szCs w:val="22"/>
              </w:rPr>
              <w:t xml:space="preserve"> Favoriser l’engagement citoyen pour accélérer la transition écologique</w:t>
            </w:r>
          </w:p>
        </w:tc>
      </w:tr>
      <w:tr w:rsidR="009E64E5" w:rsidTr="004402E2">
        <w:trPr>
          <w:trHeight w:val="596"/>
        </w:trPr>
        <w:tc>
          <w:tcPr>
            <w:tcW w:w="8783" w:type="dxa"/>
            <w:vAlign w:val="center"/>
          </w:tcPr>
          <w:p w:rsidR="009E64E5" w:rsidRPr="003E13C3" w:rsidRDefault="009E64E5" w:rsidP="004402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8"/>
                <w:szCs w:val="18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2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3E13C3">
              <w:rPr>
                <w:rFonts w:cs="Arial"/>
                <w:color w:val="000000"/>
                <w:szCs w:val="22"/>
              </w:rPr>
              <w:t xml:space="preserve"> Accélérer et accompagner la Transition </w:t>
            </w:r>
            <w:proofErr w:type="spellStart"/>
            <w:r w:rsidRPr="003E13C3">
              <w:rPr>
                <w:rFonts w:cs="Arial"/>
                <w:color w:val="000000"/>
                <w:szCs w:val="22"/>
              </w:rPr>
              <w:t>Agroécologique</w:t>
            </w:r>
            <w:proofErr w:type="spellEnd"/>
            <w:r w:rsidRPr="003E13C3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9E64E5" w:rsidTr="004402E2">
        <w:trPr>
          <w:trHeight w:val="604"/>
        </w:trPr>
        <w:tc>
          <w:tcPr>
            <w:tcW w:w="8783" w:type="dxa"/>
            <w:vAlign w:val="center"/>
          </w:tcPr>
          <w:p w:rsidR="009E64E5" w:rsidRPr="003E13C3" w:rsidRDefault="009E64E5" w:rsidP="0071727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3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3E13C3">
              <w:rPr>
                <w:rFonts w:cs="Arial"/>
                <w:color w:val="000000"/>
                <w:szCs w:val="22"/>
              </w:rPr>
              <w:t xml:space="preserve"> Accélérer la transition énergétique et écologique des entreprises de Nouvelle</w:t>
            </w:r>
            <w:r w:rsidR="00717272">
              <w:rPr>
                <w:rFonts w:cs="Arial"/>
                <w:color w:val="000000"/>
                <w:szCs w:val="22"/>
              </w:rPr>
              <w:t>-</w:t>
            </w:r>
            <w:r w:rsidRPr="003E13C3">
              <w:rPr>
                <w:rFonts w:cs="Arial"/>
                <w:color w:val="000000"/>
                <w:szCs w:val="22"/>
              </w:rPr>
              <w:t>Aquitaine</w:t>
            </w:r>
          </w:p>
        </w:tc>
      </w:tr>
      <w:tr w:rsidR="009E64E5" w:rsidTr="004402E2">
        <w:trPr>
          <w:trHeight w:val="596"/>
        </w:trPr>
        <w:tc>
          <w:tcPr>
            <w:tcW w:w="8783" w:type="dxa"/>
            <w:vAlign w:val="center"/>
          </w:tcPr>
          <w:p w:rsidR="009E64E5" w:rsidRPr="003E13C3" w:rsidRDefault="009E64E5" w:rsidP="004402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4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3E13C3">
              <w:rPr>
                <w:rFonts w:cs="Arial"/>
                <w:color w:val="000000"/>
                <w:szCs w:val="22"/>
              </w:rPr>
              <w:t xml:space="preserve"> Développer les mobilités « propres » pour tous</w:t>
            </w:r>
          </w:p>
        </w:tc>
      </w:tr>
      <w:tr w:rsidR="009E64E5" w:rsidTr="004402E2">
        <w:trPr>
          <w:trHeight w:val="596"/>
        </w:trPr>
        <w:tc>
          <w:tcPr>
            <w:tcW w:w="8783" w:type="dxa"/>
            <w:vAlign w:val="center"/>
          </w:tcPr>
          <w:p w:rsidR="009E64E5" w:rsidRPr="003E13C3" w:rsidRDefault="009E64E5" w:rsidP="004402E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5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3E13C3">
              <w:rPr>
                <w:rFonts w:cs="Arial"/>
                <w:color w:val="000000"/>
                <w:szCs w:val="22"/>
              </w:rPr>
              <w:t xml:space="preserve"> Développer et systématiser un urbanisme durable, résilient, économe en ressources et qui s’adapte aux risques naturels et aux changements climatiques</w:t>
            </w:r>
          </w:p>
        </w:tc>
      </w:tr>
      <w:tr w:rsidR="009E64E5" w:rsidTr="004402E2">
        <w:trPr>
          <w:trHeight w:val="596"/>
        </w:trPr>
        <w:tc>
          <w:tcPr>
            <w:tcW w:w="8783" w:type="dxa"/>
            <w:vAlign w:val="center"/>
          </w:tcPr>
          <w:p w:rsidR="009E64E5" w:rsidRPr="003E13C3" w:rsidRDefault="009E64E5" w:rsidP="004402E2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6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3E13C3">
              <w:rPr>
                <w:rFonts w:cs="Arial"/>
                <w:color w:val="000000"/>
                <w:szCs w:val="22"/>
              </w:rPr>
              <w:t xml:space="preserve"> Construire un nouveau mix énergétique</w:t>
            </w:r>
          </w:p>
        </w:tc>
      </w:tr>
      <w:tr w:rsidR="009E64E5" w:rsidTr="004402E2">
        <w:trPr>
          <w:trHeight w:val="596"/>
        </w:trPr>
        <w:tc>
          <w:tcPr>
            <w:tcW w:w="8783" w:type="dxa"/>
            <w:vAlign w:val="center"/>
          </w:tcPr>
          <w:p w:rsidR="009E64E5" w:rsidRPr="003E13C3" w:rsidRDefault="009E64E5" w:rsidP="0071727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8"/>
                <w:szCs w:val="18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7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3E13C3">
              <w:rPr>
                <w:rFonts w:cs="Arial"/>
                <w:color w:val="000000"/>
                <w:szCs w:val="22"/>
              </w:rPr>
              <w:t xml:space="preserve"> Faire de la Nouvelle</w:t>
            </w:r>
            <w:r w:rsidR="00717272">
              <w:rPr>
                <w:rFonts w:cs="Arial"/>
                <w:color w:val="000000"/>
                <w:szCs w:val="22"/>
              </w:rPr>
              <w:t>-</w:t>
            </w:r>
            <w:r w:rsidRPr="003E13C3">
              <w:rPr>
                <w:rFonts w:cs="Arial"/>
                <w:color w:val="000000"/>
                <w:szCs w:val="22"/>
              </w:rPr>
              <w:t>Aquitaine un territoire tendant vers le « zéro déchet » à l’horizon 2030</w:t>
            </w:r>
          </w:p>
        </w:tc>
      </w:tr>
      <w:tr w:rsidR="009E64E5" w:rsidTr="004402E2">
        <w:trPr>
          <w:trHeight w:val="604"/>
        </w:trPr>
        <w:tc>
          <w:tcPr>
            <w:tcW w:w="8783" w:type="dxa"/>
            <w:vAlign w:val="center"/>
          </w:tcPr>
          <w:p w:rsidR="009E64E5" w:rsidRPr="003E13C3" w:rsidRDefault="009E64E5" w:rsidP="004402E2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8  </w:t>
            </w:r>
            <w:r>
              <w:rPr>
                <w:rFonts w:cs="Arial"/>
                <w:color w:val="000000"/>
                <w:szCs w:val="22"/>
              </w:rPr>
              <w:t xml:space="preserve">– </w:t>
            </w:r>
            <w:r w:rsidRPr="003E13C3">
              <w:rPr>
                <w:rFonts w:cs="Arial"/>
                <w:color w:val="000000"/>
                <w:szCs w:val="22"/>
              </w:rPr>
              <w:t>Préserver nos ressources naturelles et la biodiversité</w:t>
            </w:r>
          </w:p>
        </w:tc>
      </w:tr>
      <w:tr w:rsidR="009E64E5" w:rsidTr="004402E2">
        <w:trPr>
          <w:trHeight w:val="596"/>
        </w:trPr>
        <w:tc>
          <w:tcPr>
            <w:tcW w:w="8783" w:type="dxa"/>
            <w:vAlign w:val="center"/>
          </w:tcPr>
          <w:p w:rsidR="009E64E5" w:rsidRPr="003E13C3" w:rsidRDefault="009E64E5" w:rsidP="004402E2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9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3E13C3">
              <w:rPr>
                <w:rFonts w:cs="Arial"/>
                <w:color w:val="000000"/>
                <w:szCs w:val="22"/>
              </w:rPr>
              <w:t xml:space="preserve"> Préserver et protéger la ressource en eau</w:t>
            </w:r>
          </w:p>
        </w:tc>
      </w:tr>
      <w:tr w:rsidR="009E64E5" w:rsidTr="004402E2">
        <w:trPr>
          <w:trHeight w:val="667"/>
        </w:trPr>
        <w:tc>
          <w:tcPr>
            <w:tcW w:w="8783" w:type="dxa"/>
            <w:vAlign w:val="center"/>
          </w:tcPr>
          <w:p w:rsidR="009E64E5" w:rsidRPr="003E13C3" w:rsidRDefault="009E64E5" w:rsidP="004402E2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3E13C3">
              <w:rPr>
                <w:rFonts w:cs="Arial"/>
                <w:color w:val="000000"/>
                <w:szCs w:val="22"/>
              </w:rPr>
              <w:t xml:space="preserve">10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3E13C3">
              <w:rPr>
                <w:rFonts w:cs="Arial"/>
                <w:color w:val="000000"/>
                <w:szCs w:val="22"/>
              </w:rPr>
              <w:t xml:space="preserve"> Préserver les terres agricoles, forestières et naturelles</w:t>
            </w:r>
          </w:p>
        </w:tc>
      </w:tr>
    </w:tbl>
    <w:p w:rsidR="00ED5AE3" w:rsidRDefault="00ED5AE3" w:rsidP="00ED5AE3">
      <w:pPr>
        <w:rPr>
          <w:bCs/>
          <w:sz w:val="18"/>
          <w:szCs w:val="18"/>
        </w:rPr>
      </w:pPr>
    </w:p>
    <w:p w:rsidR="00ED5AE3" w:rsidRDefault="00ED5AE3" w:rsidP="00ED5AE3">
      <w:pPr>
        <w:rPr>
          <w:bCs/>
          <w:sz w:val="18"/>
          <w:szCs w:val="18"/>
        </w:rPr>
      </w:pPr>
    </w:p>
    <w:p w:rsidR="00ED5AE3" w:rsidRDefault="00ED5AE3">
      <w:pPr>
        <w:overflowPunct/>
        <w:autoSpaceDE/>
        <w:autoSpaceDN/>
        <w:adjustRightInd/>
        <w:jc w:val="left"/>
        <w:textAlignment w:val="auto"/>
        <w:rPr>
          <w:rFonts w:ascii="Times" w:hAnsi="Times"/>
          <w:sz w:val="20"/>
        </w:rPr>
      </w:pPr>
    </w:p>
    <w:sectPr w:rsidR="00ED5AE3" w:rsidSect="006C5600">
      <w:type w:val="continuous"/>
      <w:pgSz w:w="11899" w:h="16838" w:code="9"/>
      <w:pgMar w:top="709" w:right="851" w:bottom="102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92" w:rsidRDefault="00AE0992">
      <w:r>
        <w:separator/>
      </w:r>
    </w:p>
  </w:endnote>
  <w:endnote w:type="continuationSeparator" w:id="0">
    <w:p w:rsidR="00AE0992" w:rsidRDefault="00AE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XGyreAdventor">
    <w:panose1 w:val="000005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60" w:rsidRDefault="000A2160" w:rsidP="000A2160">
    <w:pPr>
      <w:pStyle w:val="Pieddepage"/>
      <w:pBdr>
        <w:top w:val="single" w:sz="6" w:space="3" w:color="auto"/>
      </w:pBdr>
      <w:tabs>
        <w:tab w:val="clear" w:pos="9072"/>
        <w:tab w:val="right" w:pos="10100"/>
        <w:tab w:val="right" w:pos="14777"/>
      </w:tabs>
      <w:ind w:right="360"/>
      <w:jc w:val="center"/>
      <w:rPr>
        <w:b/>
        <w:iCs/>
      </w:rPr>
    </w:pPr>
    <w:r>
      <w:rPr>
        <w:rFonts w:cs="Arial"/>
        <w:sz w:val="16"/>
      </w:rPr>
      <w:t>Appel à Projets « Recherches &amp; Plateformes en Nouvelle-Aquitaine » - Volet Recherche – 2023</w:t>
    </w:r>
  </w:p>
  <w:p w:rsidR="00CB3113" w:rsidRPr="00B25663" w:rsidRDefault="00B25663" w:rsidP="00B2566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  <w:r w:rsidRPr="008E3AC9">
      <w:rPr>
        <w:color w:val="000000"/>
      </w:rPr>
      <w:fldChar w:fldCharType="begin"/>
    </w:r>
    <w:r w:rsidRPr="008E3AC9">
      <w:rPr>
        <w:color w:val="000000"/>
      </w:rPr>
      <w:instrText>PAGE   \* MERGEFORMAT</w:instrText>
    </w:r>
    <w:r w:rsidRPr="008E3AC9">
      <w:rPr>
        <w:color w:val="000000"/>
      </w:rPr>
      <w:fldChar w:fldCharType="separate"/>
    </w:r>
    <w:r w:rsidR="00995809">
      <w:rPr>
        <w:noProof/>
        <w:color w:val="000000"/>
      </w:rPr>
      <w:t>10</w:t>
    </w:r>
    <w:r w:rsidRPr="008E3AC9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92" w:rsidRDefault="00AE0992">
      <w:r>
        <w:separator/>
      </w:r>
    </w:p>
  </w:footnote>
  <w:footnote w:type="continuationSeparator" w:id="0">
    <w:p w:rsidR="00AE0992" w:rsidRDefault="00AE0992">
      <w:r>
        <w:continuationSeparator/>
      </w:r>
    </w:p>
  </w:footnote>
  <w:footnote w:id="1">
    <w:p w:rsidR="00ED5AE3" w:rsidRPr="00D45399" w:rsidRDefault="00ED5AE3" w:rsidP="00ED5AE3">
      <w:pPr>
        <w:pStyle w:val="Notedebasdepage"/>
        <w:rPr>
          <w:rFonts w:ascii="Arial" w:hAnsi="Arial" w:cs="Arial"/>
          <w:sz w:val="18"/>
          <w:szCs w:val="18"/>
        </w:rPr>
      </w:pPr>
      <w:r w:rsidRPr="00D45399">
        <w:rPr>
          <w:rStyle w:val="Appelnotedebasdep"/>
          <w:rFonts w:ascii="Arial" w:hAnsi="Arial" w:cs="Arial"/>
          <w:sz w:val="18"/>
          <w:szCs w:val="18"/>
        </w:rPr>
        <w:footnoteRef/>
      </w:r>
      <w:r w:rsidRPr="00D45399">
        <w:rPr>
          <w:rFonts w:ascii="Arial" w:hAnsi="Arial" w:cs="Arial"/>
          <w:sz w:val="18"/>
          <w:szCs w:val="18"/>
        </w:rPr>
        <w:t xml:space="preserve"> Les démarches </w:t>
      </w:r>
      <w:proofErr w:type="spellStart"/>
      <w:r w:rsidRPr="00D45399">
        <w:rPr>
          <w:rFonts w:ascii="Arial" w:hAnsi="Arial" w:cs="Arial"/>
          <w:sz w:val="18"/>
          <w:szCs w:val="18"/>
        </w:rPr>
        <w:t>Acclimaterra</w:t>
      </w:r>
      <w:proofErr w:type="spellEnd"/>
      <w:r w:rsidRPr="00D45399">
        <w:rPr>
          <w:rFonts w:ascii="Arial" w:hAnsi="Arial" w:cs="Arial"/>
          <w:sz w:val="18"/>
          <w:szCs w:val="18"/>
        </w:rPr>
        <w:t xml:space="preserve"> (</w:t>
      </w:r>
      <w:hyperlink r:id="rId1" w:history="1">
        <w:r w:rsidRPr="00D45399">
          <w:rPr>
            <w:rStyle w:val="Lienhypertexte"/>
            <w:rFonts w:ascii="Arial" w:hAnsi="Arial" w:cs="Arial"/>
            <w:sz w:val="18"/>
            <w:szCs w:val="18"/>
          </w:rPr>
          <w:t>www.acclimaterra.fr</w:t>
        </w:r>
      </w:hyperlink>
      <w:r w:rsidRPr="00D45399">
        <w:rPr>
          <w:rFonts w:ascii="Arial" w:hAnsi="Arial" w:cs="Arial"/>
          <w:sz w:val="18"/>
          <w:szCs w:val="18"/>
        </w:rPr>
        <w:t xml:space="preserve">) et </w:t>
      </w:r>
      <w:proofErr w:type="spellStart"/>
      <w:r w:rsidRPr="00D45399">
        <w:rPr>
          <w:rFonts w:ascii="Arial" w:hAnsi="Arial" w:cs="Arial"/>
          <w:sz w:val="18"/>
          <w:szCs w:val="18"/>
        </w:rPr>
        <w:t>Ecobiose</w:t>
      </w:r>
      <w:proofErr w:type="spellEnd"/>
      <w:r w:rsidRPr="00D45399">
        <w:rPr>
          <w:rFonts w:ascii="Arial" w:hAnsi="Arial" w:cs="Arial"/>
          <w:sz w:val="18"/>
          <w:szCs w:val="18"/>
        </w:rPr>
        <w:t xml:space="preserve"> (</w:t>
      </w:r>
      <w:hyperlink r:id="rId2" w:history="1">
        <w:r w:rsidRPr="00D45399">
          <w:rPr>
            <w:rStyle w:val="Lienhypertexte"/>
            <w:rFonts w:ascii="Arial" w:hAnsi="Arial" w:cs="Arial"/>
            <w:sz w:val="18"/>
            <w:szCs w:val="18"/>
          </w:rPr>
          <w:t>www.ecobiose.fr</w:t>
        </w:r>
      </w:hyperlink>
      <w:r w:rsidRPr="00D45399">
        <w:rPr>
          <w:rFonts w:ascii="Arial" w:hAnsi="Arial" w:cs="Arial"/>
          <w:sz w:val="18"/>
          <w:szCs w:val="18"/>
        </w:rPr>
        <w:t>), qui ont mobilisé plus de 450 chercheurs, constituent le socle scientifique du diagnostic régional en la matière.</w:t>
      </w:r>
    </w:p>
  </w:footnote>
  <w:footnote w:id="2">
    <w:p w:rsidR="004402E2" w:rsidRDefault="004402E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51794">
        <w:rPr>
          <w:rFonts w:ascii="Arial" w:hAnsi="Arial" w:cs="Arial"/>
          <w:sz w:val="18"/>
          <w:szCs w:val="18"/>
        </w:rPr>
        <w:t xml:space="preserve">Seules 10 ambitions </w:t>
      </w:r>
      <w:proofErr w:type="spellStart"/>
      <w:r w:rsidRPr="00651794">
        <w:rPr>
          <w:rFonts w:ascii="Arial" w:hAnsi="Arial" w:cs="Arial"/>
          <w:sz w:val="18"/>
          <w:szCs w:val="18"/>
        </w:rPr>
        <w:t>NéoTerra</w:t>
      </w:r>
      <w:proofErr w:type="spellEnd"/>
      <w:r w:rsidRPr="00651794">
        <w:rPr>
          <w:rFonts w:ascii="Arial" w:hAnsi="Arial" w:cs="Arial"/>
          <w:sz w:val="18"/>
          <w:szCs w:val="18"/>
        </w:rPr>
        <w:t xml:space="preserve"> sont listées ici</w:t>
      </w:r>
      <w:r>
        <w:rPr>
          <w:rFonts w:ascii="Arial" w:hAnsi="Arial" w:cs="Arial"/>
          <w:sz w:val="18"/>
          <w:szCs w:val="18"/>
        </w:rPr>
        <w:t> ; la 11</w:t>
      </w:r>
      <w:r w:rsidRPr="00651794">
        <w:rPr>
          <w:rFonts w:ascii="Arial" w:hAnsi="Arial" w:cs="Arial"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relevant d’une démarche interne à la collectivité régionale.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C16FD9"/>
    <w:multiLevelType w:val="multilevel"/>
    <w:tmpl w:val="F6BAEE0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66D5DC3"/>
    <w:multiLevelType w:val="hybridMultilevel"/>
    <w:tmpl w:val="A67692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0D6"/>
    <w:multiLevelType w:val="multilevel"/>
    <w:tmpl w:val="815E5888"/>
    <w:lvl w:ilvl="0">
      <w:start w:val="1"/>
      <w:numFmt w:val="none"/>
      <w:pStyle w:val="1ertitr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4metitre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5E0664D2"/>
    <w:multiLevelType w:val="hybridMultilevel"/>
    <w:tmpl w:val="1284C6DA"/>
    <w:lvl w:ilvl="0" w:tplc="6D84DDE2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159C2"/>
    <w:multiLevelType w:val="hybridMultilevel"/>
    <w:tmpl w:val="438A95B6"/>
    <w:lvl w:ilvl="0" w:tplc="98E2A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CC"/>
    <w:rsid w:val="00017C5D"/>
    <w:rsid w:val="0002308D"/>
    <w:rsid w:val="000242E3"/>
    <w:rsid w:val="00026F8C"/>
    <w:rsid w:val="00030B23"/>
    <w:rsid w:val="00037613"/>
    <w:rsid w:val="00043358"/>
    <w:rsid w:val="00043983"/>
    <w:rsid w:val="0004500B"/>
    <w:rsid w:val="0005450E"/>
    <w:rsid w:val="00060C6C"/>
    <w:rsid w:val="00062343"/>
    <w:rsid w:val="0006394C"/>
    <w:rsid w:val="00063E44"/>
    <w:rsid w:val="00074930"/>
    <w:rsid w:val="0007555E"/>
    <w:rsid w:val="00075CFD"/>
    <w:rsid w:val="00087BAA"/>
    <w:rsid w:val="00097BED"/>
    <w:rsid w:val="000A08B8"/>
    <w:rsid w:val="000A11B5"/>
    <w:rsid w:val="000A15F5"/>
    <w:rsid w:val="000A2160"/>
    <w:rsid w:val="000A584F"/>
    <w:rsid w:val="000B23C5"/>
    <w:rsid w:val="000B4EF5"/>
    <w:rsid w:val="000D0D11"/>
    <w:rsid w:val="000D1698"/>
    <w:rsid w:val="000D5652"/>
    <w:rsid w:val="000E40D9"/>
    <w:rsid w:val="000F2EB7"/>
    <w:rsid w:val="000F44BD"/>
    <w:rsid w:val="000F5E7F"/>
    <w:rsid w:val="00100F99"/>
    <w:rsid w:val="00101476"/>
    <w:rsid w:val="00101ACD"/>
    <w:rsid w:val="0010457D"/>
    <w:rsid w:val="0011529A"/>
    <w:rsid w:val="0012048D"/>
    <w:rsid w:val="00120B80"/>
    <w:rsid w:val="001254F2"/>
    <w:rsid w:val="00127AC5"/>
    <w:rsid w:val="0013054A"/>
    <w:rsid w:val="001378C6"/>
    <w:rsid w:val="00143F20"/>
    <w:rsid w:val="0015120E"/>
    <w:rsid w:val="00162267"/>
    <w:rsid w:val="001753C7"/>
    <w:rsid w:val="00181945"/>
    <w:rsid w:val="00182A58"/>
    <w:rsid w:val="001838DA"/>
    <w:rsid w:val="001A0344"/>
    <w:rsid w:val="001A130C"/>
    <w:rsid w:val="001A1722"/>
    <w:rsid w:val="001A237A"/>
    <w:rsid w:val="001C1514"/>
    <w:rsid w:val="001C1CF5"/>
    <w:rsid w:val="001D762F"/>
    <w:rsid w:val="001D76EC"/>
    <w:rsid w:val="001E4C74"/>
    <w:rsid w:val="001E61C2"/>
    <w:rsid w:val="001F0DCB"/>
    <w:rsid w:val="001F6579"/>
    <w:rsid w:val="002001A2"/>
    <w:rsid w:val="002007F3"/>
    <w:rsid w:val="0020214C"/>
    <w:rsid w:val="0020279B"/>
    <w:rsid w:val="00206558"/>
    <w:rsid w:val="00211520"/>
    <w:rsid w:val="00212CA0"/>
    <w:rsid w:val="00240BE7"/>
    <w:rsid w:val="00242963"/>
    <w:rsid w:val="00247556"/>
    <w:rsid w:val="00252BB4"/>
    <w:rsid w:val="00262886"/>
    <w:rsid w:val="002657C1"/>
    <w:rsid w:val="00282A56"/>
    <w:rsid w:val="0028543F"/>
    <w:rsid w:val="00292D7E"/>
    <w:rsid w:val="002935B0"/>
    <w:rsid w:val="00296582"/>
    <w:rsid w:val="00297F7C"/>
    <w:rsid w:val="002B6538"/>
    <w:rsid w:val="002C1835"/>
    <w:rsid w:val="002C4C91"/>
    <w:rsid w:val="002C4DF3"/>
    <w:rsid w:val="002D7DC2"/>
    <w:rsid w:val="002D7F5C"/>
    <w:rsid w:val="002F253D"/>
    <w:rsid w:val="002F4BA4"/>
    <w:rsid w:val="002F4F6C"/>
    <w:rsid w:val="00311877"/>
    <w:rsid w:val="003141A0"/>
    <w:rsid w:val="00317886"/>
    <w:rsid w:val="0032049A"/>
    <w:rsid w:val="00327114"/>
    <w:rsid w:val="00330486"/>
    <w:rsid w:val="00330DEC"/>
    <w:rsid w:val="003371A6"/>
    <w:rsid w:val="00337ADB"/>
    <w:rsid w:val="00343777"/>
    <w:rsid w:val="003446DB"/>
    <w:rsid w:val="00354D30"/>
    <w:rsid w:val="00373F55"/>
    <w:rsid w:val="003760D1"/>
    <w:rsid w:val="00390102"/>
    <w:rsid w:val="00391781"/>
    <w:rsid w:val="0039374E"/>
    <w:rsid w:val="003A5A46"/>
    <w:rsid w:val="003B3A9F"/>
    <w:rsid w:val="003C0010"/>
    <w:rsid w:val="003C1A5A"/>
    <w:rsid w:val="003C256A"/>
    <w:rsid w:val="003C55C6"/>
    <w:rsid w:val="003C6824"/>
    <w:rsid w:val="003D2DA6"/>
    <w:rsid w:val="003D7F4A"/>
    <w:rsid w:val="003E13C3"/>
    <w:rsid w:val="003E1E2E"/>
    <w:rsid w:val="003F1EFE"/>
    <w:rsid w:val="003F32AA"/>
    <w:rsid w:val="003F41AF"/>
    <w:rsid w:val="00401F72"/>
    <w:rsid w:val="00414679"/>
    <w:rsid w:val="00415A89"/>
    <w:rsid w:val="00420D6C"/>
    <w:rsid w:val="00425721"/>
    <w:rsid w:val="00431F33"/>
    <w:rsid w:val="004402E2"/>
    <w:rsid w:val="00442BE6"/>
    <w:rsid w:val="00445495"/>
    <w:rsid w:val="00446C92"/>
    <w:rsid w:val="00455B3B"/>
    <w:rsid w:val="00464C54"/>
    <w:rsid w:val="00472799"/>
    <w:rsid w:val="00473998"/>
    <w:rsid w:val="00477B80"/>
    <w:rsid w:val="00485241"/>
    <w:rsid w:val="00492A74"/>
    <w:rsid w:val="00493DAA"/>
    <w:rsid w:val="00496280"/>
    <w:rsid w:val="004A36F1"/>
    <w:rsid w:val="004A6254"/>
    <w:rsid w:val="004A6E2D"/>
    <w:rsid w:val="004B2A74"/>
    <w:rsid w:val="004B631D"/>
    <w:rsid w:val="004B79FD"/>
    <w:rsid w:val="004B7B31"/>
    <w:rsid w:val="004C564E"/>
    <w:rsid w:val="004C71C0"/>
    <w:rsid w:val="004C75BA"/>
    <w:rsid w:val="004D200E"/>
    <w:rsid w:val="004D5368"/>
    <w:rsid w:val="004E017C"/>
    <w:rsid w:val="004E2DDC"/>
    <w:rsid w:val="004E4A55"/>
    <w:rsid w:val="004F2A32"/>
    <w:rsid w:val="004F5EC4"/>
    <w:rsid w:val="00502593"/>
    <w:rsid w:val="00511976"/>
    <w:rsid w:val="005121F7"/>
    <w:rsid w:val="0051565B"/>
    <w:rsid w:val="00524C1D"/>
    <w:rsid w:val="005302C0"/>
    <w:rsid w:val="0053048D"/>
    <w:rsid w:val="00544F4E"/>
    <w:rsid w:val="0055550D"/>
    <w:rsid w:val="00561388"/>
    <w:rsid w:val="0056192B"/>
    <w:rsid w:val="0056227F"/>
    <w:rsid w:val="00572CAA"/>
    <w:rsid w:val="005745DE"/>
    <w:rsid w:val="00574CE4"/>
    <w:rsid w:val="00576546"/>
    <w:rsid w:val="005916DB"/>
    <w:rsid w:val="00593B2E"/>
    <w:rsid w:val="00593C66"/>
    <w:rsid w:val="005960CD"/>
    <w:rsid w:val="005960FF"/>
    <w:rsid w:val="005B5B59"/>
    <w:rsid w:val="005C394A"/>
    <w:rsid w:val="005C75D2"/>
    <w:rsid w:val="005D3A7B"/>
    <w:rsid w:val="005E19A9"/>
    <w:rsid w:val="005E3873"/>
    <w:rsid w:val="005E5B91"/>
    <w:rsid w:val="006009D8"/>
    <w:rsid w:val="00603703"/>
    <w:rsid w:val="00607620"/>
    <w:rsid w:val="00613017"/>
    <w:rsid w:val="00615C2C"/>
    <w:rsid w:val="00624606"/>
    <w:rsid w:val="00626D43"/>
    <w:rsid w:val="00634533"/>
    <w:rsid w:val="00641252"/>
    <w:rsid w:val="0064729B"/>
    <w:rsid w:val="00653CBD"/>
    <w:rsid w:val="0066547B"/>
    <w:rsid w:val="00666610"/>
    <w:rsid w:val="00671DB4"/>
    <w:rsid w:val="0068079E"/>
    <w:rsid w:val="00682FD4"/>
    <w:rsid w:val="00685358"/>
    <w:rsid w:val="00685E65"/>
    <w:rsid w:val="00686E8F"/>
    <w:rsid w:val="00687635"/>
    <w:rsid w:val="0069690D"/>
    <w:rsid w:val="006A1D7A"/>
    <w:rsid w:val="006A2671"/>
    <w:rsid w:val="006A52A0"/>
    <w:rsid w:val="006B09A5"/>
    <w:rsid w:val="006B3A80"/>
    <w:rsid w:val="006B4D39"/>
    <w:rsid w:val="006C0ECC"/>
    <w:rsid w:val="006C3A7E"/>
    <w:rsid w:val="006C4FA5"/>
    <w:rsid w:val="006C5600"/>
    <w:rsid w:val="006D0926"/>
    <w:rsid w:val="006D2AA3"/>
    <w:rsid w:val="006E03E0"/>
    <w:rsid w:val="006E0DBB"/>
    <w:rsid w:val="006E1A9E"/>
    <w:rsid w:val="006F249A"/>
    <w:rsid w:val="006F764D"/>
    <w:rsid w:val="0071035A"/>
    <w:rsid w:val="00710A61"/>
    <w:rsid w:val="00710EE4"/>
    <w:rsid w:val="00711C88"/>
    <w:rsid w:val="00717272"/>
    <w:rsid w:val="007200DA"/>
    <w:rsid w:val="00720FD1"/>
    <w:rsid w:val="00726BED"/>
    <w:rsid w:val="00727EDE"/>
    <w:rsid w:val="00733521"/>
    <w:rsid w:val="00736A92"/>
    <w:rsid w:val="00745A7E"/>
    <w:rsid w:val="0074751F"/>
    <w:rsid w:val="00747E16"/>
    <w:rsid w:val="00751511"/>
    <w:rsid w:val="00755CB4"/>
    <w:rsid w:val="00756C40"/>
    <w:rsid w:val="00760822"/>
    <w:rsid w:val="00760CA3"/>
    <w:rsid w:val="007661B1"/>
    <w:rsid w:val="00770141"/>
    <w:rsid w:val="007729D2"/>
    <w:rsid w:val="00785B7D"/>
    <w:rsid w:val="00791529"/>
    <w:rsid w:val="00793583"/>
    <w:rsid w:val="00794AAF"/>
    <w:rsid w:val="00797D2C"/>
    <w:rsid w:val="007A0C19"/>
    <w:rsid w:val="007A72F1"/>
    <w:rsid w:val="007B79DD"/>
    <w:rsid w:val="007C7CD4"/>
    <w:rsid w:val="007D6FDC"/>
    <w:rsid w:val="007E6101"/>
    <w:rsid w:val="007E78ED"/>
    <w:rsid w:val="007F5C86"/>
    <w:rsid w:val="007F5D3B"/>
    <w:rsid w:val="00801F7D"/>
    <w:rsid w:val="0081157A"/>
    <w:rsid w:val="00814498"/>
    <w:rsid w:val="00822D85"/>
    <w:rsid w:val="00824B32"/>
    <w:rsid w:val="0082635D"/>
    <w:rsid w:val="00832A0B"/>
    <w:rsid w:val="00833393"/>
    <w:rsid w:val="00835D55"/>
    <w:rsid w:val="008367CF"/>
    <w:rsid w:val="00837986"/>
    <w:rsid w:val="008410FE"/>
    <w:rsid w:val="0086266F"/>
    <w:rsid w:val="00870582"/>
    <w:rsid w:val="00872EF2"/>
    <w:rsid w:val="0087529A"/>
    <w:rsid w:val="008850EC"/>
    <w:rsid w:val="00886A75"/>
    <w:rsid w:val="00893539"/>
    <w:rsid w:val="00896EEE"/>
    <w:rsid w:val="008A05A0"/>
    <w:rsid w:val="008A05C8"/>
    <w:rsid w:val="008A77D6"/>
    <w:rsid w:val="008B0CEF"/>
    <w:rsid w:val="008B298A"/>
    <w:rsid w:val="008B4286"/>
    <w:rsid w:val="008C4637"/>
    <w:rsid w:val="008C6F1F"/>
    <w:rsid w:val="008D3134"/>
    <w:rsid w:val="008D66D9"/>
    <w:rsid w:val="008F180C"/>
    <w:rsid w:val="008F18C0"/>
    <w:rsid w:val="008F2C58"/>
    <w:rsid w:val="008F5458"/>
    <w:rsid w:val="00901A7B"/>
    <w:rsid w:val="0092695D"/>
    <w:rsid w:val="00926AFC"/>
    <w:rsid w:val="00931BA0"/>
    <w:rsid w:val="00950028"/>
    <w:rsid w:val="009532BB"/>
    <w:rsid w:val="0095362C"/>
    <w:rsid w:val="00956750"/>
    <w:rsid w:val="00961DD7"/>
    <w:rsid w:val="00962A5C"/>
    <w:rsid w:val="00965B0F"/>
    <w:rsid w:val="009737AE"/>
    <w:rsid w:val="009842A9"/>
    <w:rsid w:val="00986154"/>
    <w:rsid w:val="00995809"/>
    <w:rsid w:val="009A1A5F"/>
    <w:rsid w:val="009A66CF"/>
    <w:rsid w:val="009B2C26"/>
    <w:rsid w:val="009D1F4D"/>
    <w:rsid w:val="009D297A"/>
    <w:rsid w:val="009D490B"/>
    <w:rsid w:val="009D5F76"/>
    <w:rsid w:val="009E1432"/>
    <w:rsid w:val="009E64E5"/>
    <w:rsid w:val="009F4CFB"/>
    <w:rsid w:val="009F6938"/>
    <w:rsid w:val="00A03F98"/>
    <w:rsid w:val="00A06288"/>
    <w:rsid w:val="00A1042D"/>
    <w:rsid w:val="00A20F8D"/>
    <w:rsid w:val="00A24683"/>
    <w:rsid w:val="00A41552"/>
    <w:rsid w:val="00A41856"/>
    <w:rsid w:val="00A514C6"/>
    <w:rsid w:val="00A5160B"/>
    <w:rsid w:val="00A574FE"/>
    <w:rsid w:val="00A6086F"/>
    <w:rsid w:val="00A81EF9"/>
    <w:rsid w:val="00A85AD1"/>
    <w:rsid w:val="00A90CC0"/>
    <w:rsid w:val="00AA4BAA"/>
    <w:rsid w:val="00AB33CA"/>
    <w:rsid w:val="00AC2622"/>
    <w:rsid w:val="00AC33B8"/>
    <w:rsid w:val="00AC5017"/>
    <w:rsid w:val="00AC7D3D"/>
    <w:rsid w:val="00AD1941"/>
    <w:rsid w:val="00AD75C1"/>
    <w:rsid w:val="00AE0992"/>
    <w:rsid w:val="00AE26DD"/>
    <w:rsid w:val="00AE2A9E"/>
    <w:rsid w:val="00AF5553"/>
    <w:rsid w:val="00AF6474"/>
    <w:rsid w:val="00B11925"/>
    <w:rsid w:val="00B12441"/>
    <w:rsid w:val="00B1527F"/>
    <w:rsid w:val="00B25663"/>
    <w:rsid w:val="00B435BC"/>
    <w:rsid w:val="00B51D38"/>
    <w:rsid w:val="00B637A3"/>
    <w:rsid w:val="00B74F69"/>
    <w:rsid w:val="00B81E33"/>
    <w:rsid w:val="00B85011"/>
    <w:rsid w:val="00B85FE9"/>
    <w:rsid w:val="00B95ECB"/>
    <w:rsid w:val="00BA7196"/>
    <w:rsid w:val="00BB51FC"/>
    <w:rsid w:val="00BC051E"/>
    <w:rsid w:val="00BC185D"/>
    <w:rsid w:val="00BC5F16"/>
    <w:rsid w:val="00BC62D0"/>
    <w:rsid w:val="00BD4C25"/>
    <w:rsid w:val="00BF185F"/>
    <w:rsid w:val="00BF474B"/>
    <w:rsid w:val="00C12796"/>
    <w:rsid w:val="00C135E6"/>
    <w:rsid w:val="00C137D3"/>
    <w:rsid w:val="00C14BDF"/>
    <w:rsid w:val="00C16C43"/>
    <w:rsid w:val="00C16FEE"/>
    <w:rsid w:val="00C20F26"/>
    <w:rsid w:val="00C25186"/>
    <w:rsid w:val="00C37CF3"/>
    <w:rsid w:val="00C52E00"/>
    <w:rsid w:val="00C62021"/>
    <w:rsid w:val="00C74281"/>
    <w:rsid w:val="00C85E93"/>
    <w:rsid w:val="00C87CCE"/>
    <w:rsid w:val="00C92D67"/>
    <w:rsid w:val="00C9567B"/>
    <w:rsid w:val="00CB3113"/>
    <w:rsid w:val="00CB4F47"/>
    <w:rsid w:val="00CB5F7D"/>
    <w:rsid w:val="00CB6C0A"/>
    <w:rsid w:val="00CC05FB"/>
    <w:rsid w:val="00CD22FB"/>
    <w:rsid w:val="00CD3B47"/>
    <w:rsid w:val="00CD6B74"/>
    <w:rsid w:val="00CE19C0"/>
    <w:rsid w:val="00CE2927"/>
    <w:rsid w:val="00CE2B83"/>
    <w:rsid w:val="00CE2E60"/>
    <w:rsid w:val="00CF42CA"/>
    <w:rsid w:val="00CF51C4"/>
    <w:rsid w:val="00CF6A93"/>
    <w:rsid w:val="00D03EDB"/>
    <w:rsid w:val="00D14B35"/>
    <w:rsid w:val="00D17B40"/>
    <w:rsid w:val="00D216EE"/>
    <w:rsid w:val="00D26B04"/>
    <w:rsid w:val="00D45399"/>
    <w:rsid w:val="00D62B62"/>
    <w:rsid w:val="00D809A3"/>
    <w:rsid w:val="00D819BE"/>
    <w:rsid w:val="00D86D9B"/>
    <w:rsid w:val="00D8783D"/>
    <w:rsid w:val="00D9343A"/>
    <w:rsid w:val="00D93EBE"/>
    <w:rsid w:val="00D9624A"/>
    <w:rsid w:val="00DA0F62"/>
    <w:rsid w:val="00DA6C6C"/>
    <w:rsid w:val="00DB6729"/>
    <w:rsid w:val="00DB6CA7"/>
    <w:rsid w:val="00DC6FDF"/>
    <w:rsid w:val="00DD0050"/>
    <w:rsid w:val="00DD2CA1"/>
    <w:rsid w:val="00DD3341"/>
    <w:rsid w:val="00DD7604"/>
    <w:rsid w:val="00DD7AFF"/>
    <w:rsid w:val="00DE699F"/>
    <w:rsid w:val="00E13A5D"/>
    <w:rsid w:val="00E211A8"/>
    <w:rsid w:val="00E221CC"/>
    <w:rsid w:val="00E236EC"/>
    <w:rsid w:val="00E40526"/>
    <w:rsid w:val="00E41277"/>
    <w:rsid w:val="00E532E8"/>
    <w:rsid w:val="00E60418"/>
    <w:rsid w:val="00E61589"/>
    <w:rsid w:val="00E67287"/>
    <w:rsid w:val="00E853CC"/>
    <w:rsid w:val="00E8797F"/>
    <w:rsid w:val="00E93164"/>
    <w:rsid w:val="00E95E4A"/>
    <w:rsid w:val="00EB0817"/>
    <w:rsid w:val="00EB3175"/>
    <w:rsid w:val="00EC123B"/>
    <w:rsid w:val="00ED1356"/>
    <w:rsid w:val="00ED5AE3"/>
    <w:rsid w:val="00EF321B"/>
    <w:rsid w:val="00F1576F"/>
    <w:rsid w:val="00F162CD"/>
    <w:rsid w:val="00F16880"/>
    <w:rsid w:val="00F172BE"/>
    <w:rsid w:val="00F20930"/>
    <w:rsid w:val="00F23326"/>
    <w:rsid w:val="00F25852"/>
    <w:rsid w:val="00F26EC4"/>
    <w:rsid w:val="00F30413"/>
    <w:rsid w:val="00F408D7"/>
    <w:rsid w:val="00F419A6"/>
    <w:rsid w:val="00F5516A"/>
    <w:rsid w:val="00F55476"/>
    <w:rsid w:val="00F57BE2"/>
    <w:rsid w:val="00F604FC"/>
    <w:rsid w:val="00F6590E"/>
    <w:rsid w:val="00F77B63"/>
    <w:rsid w:val="00F80C16"/>
    <w:rsid w:val="00F81156"/>
    <w:rsid w:val="00F81A42"/>
    <w:rsid w:val="00F82583"/>
    <w:rsid w:val="00F836E3"/>
    <w:rsid w:val="00F86DB3"/>
    <w:rsid w:val="00F919E2"/>
    <w:rsid w:val="00F9339F"/>
    <w:rsid w:val="00F933E5"/>
    <w:rsid w:val="00FA01A7"/>
    <w:rsid w:val="00FA4E0E"/>
    <w:rsid w:val="00FA5FDA"/>
    <w:rsid w:val="00FB5CE5"/>
    <w:rsid w:val="00FC1678"/>
    <w:rsid w:val="00FC2B5F"/>
    <w:rsid w:val="00FC449E"/>
    <w:rsid w:val="00FC4D0E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6714384-2EDC-4DF0-9166-2D4EF700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BD4C25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caps/>
      <w:sz w:val="32"/>
    </w:rPr>
  </w:style>
  <w:style w:type="paragraph" w:styleId="Titre2">
    <w:name w:val="heading 2"/>
    <w:basedOn w:val="Normal"/>
    <w:next w:val="Normal"/>
    <w:qFormat/>
    <w:rsid w:val="003760D1"/>
    <w:pPr>
      <w:keepNext/>
      <w:numPr>
        <w:numId w:val="5"/>
      </w:numPr>
      <w:jc w:val="left"/>
      <w:outlineLvl w:val="1"/>
    </w:pPr>
    <w:rPr>
      <w:b/>
      <w:small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"/>
      </w:numPr>
      <w:outlineLvl w:val="4"/>
    </w:pPr>
    <w:rPr>
      <w:rFonts w:ascii="Times New Roman" w:hAnsi="Times New Roman"/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  <w:sz w:val="32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2"/>
      </w:numPr>
      <w:spacing w:before="240" w:after="240"/>
      <w:jc w:val="center"/>
      <w:outlineLvl w:val="6"/>
    </w:pPr>
    <w:rPr>
      <w:rFonts w:cs="Arial"/>
      <w:i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2"/>
      </w:numPr>
      <w:jc w:val="center"/>
      <w:outlineLvl w:val="7"/>
    </w:pPr>
    <w:rPr>
      <w:rFonts w:cs="Arial"/>
      <w:i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spacing w:before="120"/>
      <w:outlineLvl w:val="8"/>
    </w:pPr>
    <w:rPr>
      <w:rFonts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2">
    <w:name w:val="Body Text 2"/>
    <w:basedOn w:val="Normal"/>
  </w:style>
  <w:style w:type="paragraph" w:styleId="Corpsdetexte3">
    <w:name w:val="Body Text 3"/>
    <w:basedOn w:val="Normal"/>
    <w:rPr>
      <w:b/>
    </w:rPr>
  </w:style>
  <w:style w:type="paragraph" w:styleId="Corpsdetexte">
    <w:name w:val="Body Text"/>
    <w:basedOn w:val="Normal"/>
    <w:rPr>
      <w:rFonts w:ascii="Times New Roman" w:hAnsi="Times New Roman"/>
      <w:color w:val="000000"/>
    </w:rPr>
  </w:style>
  <w:style w:type="paragraph" w:styleId="Retraitcorpsdetexte2">
    <w:name w:val="Body Text Indent 2"/>
    <w:basedOn w:val="Normal"/>
    <w:pPr>
      <w:ind w:left="100"/>
    </w:pPr>
    <w:rPr>
      <w:rFonts w:cs="Arial"/>
    </w:rPr>
  </w:style>
  <w:style w:type="paragraph" w:styleId="Retraitcorpsdetexte3">
    <w:name w:val="Body Text Indent 3"/>
    <w:basedOn w:val="Normal"/>
    <w:pPr>
      <w:overflowPunct/>
      <w:autoSpaceDE/>
      <w:autoSpaceDN/>
      <w:adjustRightInd/>
      <w:ind w:left="1100" w:hanging="400"/>
      <w:textAlignment w:val="auto"/>
    </w:p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customStyle="1" w:styleId="Style1">
    <w:name w:val="Style1"/>
    <w:basedOn w:val="Normal"/>
    <w:pPr>
      <w:overflowPunct/>
      <w:autoSpaceDE/>
      <w:autoSpaceDN/>
      <w:adjustRightInd/>
      <w:spacing w:before="120"/>
      <w:ind w:firstLine="708"/>
      <w:jc w:val="center"/>
      <w:textAlignment w:val="auto"/>
    </w:pPr>
    <w:rPr>
      <w:b/>
      <w:smallCap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709"/>
    </w:pPr>
    <w:rPr>
      <w:rFonts w:cs="Arial"/>
    </w:rPr>
  </w:style>
  <w:style w:type="paragraph" w:customStyle="1" w:styleId="criture">
    <w:name w:val="écriture"/>
    <w:basedOn w:val="Normal"/>
    <w:pPr>
      <w:overflowPunct/>
      <w:autoSpaceDE/>
      <w:autoSpaceDN/>
      <w:adjustRightInd/>
      <w:spacing w:after="120"/>
      <w:textAlignment w:val="auto"/>
    </w:pPr>
  </w:style>
  <w:style w:type="paragraph" w:styleId="Lgende">
    <w:name w:val="caption"/>
    <w:basedOn w:val="Normal"/>
    <w:next w:val="Normal"/>
    <w:qFormat/>
    <w:pPr>
      <w:spacing w:before="720"/>
      <w:jc w:val="center"/>
    </w:pPr>
    <w:rPr>
      <w:b/>
      <w:i/>
      <w:sz w:val="32"/>
      <w:u w:val="doub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Normaljustifi">
    <w:name w:val="Normal justifié"/>
    <w:basedOn w:val="Normal"/>
  </w:style>
  <w:style w:type="character" w:customStyle="1" w:styleId="Lienhypertexte1">
    <w:name w:val="Lien hypertexte1"/>
    <w:rPr>
      <w:rFonts w:ascii="Verdana" w:hAnsi="Verdana" w:hint="default"/>
      <w:strike w:val="0"/>
      <w:dstrike w:val="0"/>
      <w:color w:val="458EB8"/>
      <w:u w:val="none"/>
      <w:effect w:val="none"/>
    </w:rPr>
  </w:style>
  <w:style w:type="paragraph" w:customStyle="1" w:styleId="Normalgras">
    <w:name w:val="Normal gras"/>
    <w:basedOn w:val="Normal"/>
    <w:rPr>
      <w:b/>
    </w:rPr>
  </w:style>
  <w:style w:type="paragraph" w:customStyle="1" w:styleId="1ertitre">
    <w:name w:val="1er_titre"/>
    <w:basedOn w:val="Normaljustifi"/>
    <w:next w:val="2metitre"/>
    <w:pPr>
      <w:numPr>
        <w:numId w:val="1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/>
      <w:tabs>
        <w:tab w:val="left" w:pos="425"/>
      </w:tabs>
      <w:spacing w:before="240" w:after="360"/>
    </w:pPr>
    <w:rPr>
      <w:rFonts w:cs="Arial"/>
      <w:b/>
      <w:sz w:val="28"/>
    </w:rPr>
  </w:style>
  <w:style w:type="paragraph" w:customStyle="1" w:styleId="2metitre">
    <w:name w:val="2ème_titre"/>
    <w:basedOn w:val="Normalgras"/>
    <w:next w:val="criture"/>
    <w:pPr>
      <w:tabs>
        <w:tab w:val="left" w:pos="357"/>
      </w:tabs>
      <w:spacing w:before="120" w:after="240"/>
    </w:pPr>
    <w:rPr>
      <w:sz w:val="24"/>
      <w:u w:val="single"/>
    </w:rPr>
  </w:style>
  <w:style w:type="character" w:customStyle="1" w:styleId="Textenote">
    <w:name w:val="Texte note"/>
    <w:rPr>
      <w:rFonts w:ascii="Arial" w:hAnsi="Arial"/>
      <w:color w:val="auto"/>
      <w:sz w:val="22"/>
    </w:rPr>
  </w:style>
  <w:style w:type="paragraph" w:customStyle="1" w:styleId="3metitre">
    <w:name w:val="3ème_titre"/>
    <w:next w:val="criture"/>
    <w:pPr>
      <w:tabs>
        <w:tab w:val="left" w:pos="357"/>
      </w:tabs>
      <w:spacing w:before="120" w:after="240"/>
      <w:jc w:val="both"/>
    </w:pPr>
    <w:rPr>
      <w:rFonts w:ascii="Arial" w:hAnsi="Arial"/>
      <w:b/>
      <w:sz w:val="22"/>
      <w:u w:val="single"/>
    </w:rPr>
  </w:style>
  <w:style w:type="paragraph" w:customStyle="1" w:styleId="4metitre">
    <w:name w:val="4ème_titre"/>
    <w:basedOn w:val="3metitre"/>
    <w:pPr>
      <w:numPr>
        <w:ilvl w:val="3"/>
        <w:numId w:val="1"/>
      </w:numPr>
      <w:tabs>
        <w:tab w:val="clear" w:pos="357"/>
        <w:tab w:val="left" w:pos="714"/>
      </w:tabs>
      <w:ind w:left="714" w:hanging="357"/>
    </w:pPr>
  </w:style>
  <w:style w:type="character" w:customStyle="1" w:styleId="Lienhypertexte2">
    <w:name w:val="Lien hypertexte2"/>
    <w:rPr>
      <w:color w:val="0000FF"/>
      <w:u w:val="single"/>
    </w:rPr>
  </w:style>
  <w:style w:type="paragraph" w:customStyle="1" w:styleId="Corpsdetexte21">
    <w:name w:val="Corps de texte 21"/>
    <w:basedOn w:val="Normal"/>
    <w:pPr>
      <w:ind w:left="709"/>
    </w:pPr>
    <w:rPr>
      <w:rFonts w:ascii="Times New Roman" w:hAnsi="Times New Roman"/>
      <w:b/>
    </w:rPr>
  </w:style>
  <w:style w:type="paragraph" w:customStyle="1" w:styleId="Corpsdetexte31">
    <w:name w:val="Corps de texte 31"/>
    <w:basedOn w:val="Normal"/>
    <w:rPr>
      <w:rFonts w:ascii="Times New Roman" w:hAnsi="Times New Roman"/>
    </w:rPr>
  </w:style>
  <w:style w:type="paragraph" w:customStyle="1" w:styleId="Retraitcorpsdetexte21">
    <w:name w:val="Retrait corps de texte 21"/>
    <w:basedOn w:val="Normal"/>
    <w:pPr>
      <w:ind w:left="709" w:firstLine="709"/>
    </w:pPr>
    <w:rPr>
      <w:rFonts w:ascii="Times New Roman" w:hAnsi="Times New Roman"/>
    </w:rPr>
  </w:style>
  <w:style w:type="paragraph" w:customStyle="1" w:styleId="Retraitcorpsdetexte31">
    <w:name w:val="Retrait corps de texte 31"/>
    <w:basedOn w:val="Normal"/>
    <w:pPr>
      <w:ind w:firstLine="567"/>
    </w:pPr>
    <w:rPr>
      <w:rFonts w:ascii="Times New Roman" w:hAnsi="Times New Roman"/>
      <w:i/>
    </w:rPr>
  </w:style>
  <w:style w:type="paragraph" w:styleId="Normalcentr">
    <w:name w:val="Block Text"/>
    <w:basedOn w:val="Normal"/>
    <w:pPr>
      <w:spacing w:before="240" w:after="120"/>
      <w:ind w:left="2057" w:right="72"/>
      <w:jc w:val="center"/>
    </w:pPr>
    <w:rPr>
      <w:rFonts w:cs="Arial"/>
      <w:sz w:val="32"/>
    </w:rPr>
  </w:style>
  <w:style w:type="character" w:styleId="lev">
    <w:name w:val="Strong"/>
    <w:uiPriority w:val="22"/>
    <w:qFormat/>
    <w:rPr>
      <w:b/>
      <w:bCs/>
    </w:rPr>
  </w:style>
  <w:style w:type="paragraph" w:customStyle="1" w:styleId="spip">
    <w:name w:val="spip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Texte">
    <w:name w:val="Texte"/>
    <w:basedOn w:val="Normal"/>
    <w:pPr>
      <w:spacing w:after="120"/>
      <w:ind w:firstLine="708"/>
    </w:pPr>
  </w:style>
  <w:style w:type="character" w:customStyle="1" w:styleId="object">
    <w:name w:val="object"/>
    <w:basedOn w:val="Policepardfaut"/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pPr>
      <w:jc w:val="left"/>
    </w:pPr>
    <w:rPr>
      <w:rFonts w:ascii="Times" w:hAnsi="Times"/>
      <w:sz w:val="20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customStyle="1" w:styleId="object-hover">
    <w:name w:val="object-hover"/>
    <w:basedOn w:val="Policepardfaut"/>
  </w:style>
  <w:style w:type="character" w:styleId="Accentuation">
    <w:name w:val="Emphasis"/>
    <w:qFormat/>
    <w:rPr>
      <w:i/>
      <w:iCs/>
    </w:rPr>
  </w:style>
  <w:style w:type="table" w:styleId="Grilledutableau">
    <w:name w:val="Table Grid"/>
    <w:basedOn w:val="TableauNormal"/>
    <w:uiPriority w:val="59"/>
    <w:rsid w:val="004A36F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F1576F"/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101476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link w:val="Pieddepage"/>
    <w:rsid w:val="009737AE"/>
    <w:rPr>
      <w:rFonts w:ascii="Arial" w:hAnsi="Arial"/>
      <w:sz w:val="22"/>
    </w:rPr>
  </w:style>
  <w:style w:type="character" w:styleId="Marquedecommentaire">
    <w:name w:val="annotation reference"/>
    <w:basedOn w:val="Policepardfaut"/>
    <w:rsid w:val="003A5A46"/>
    <w:rPr>
      <w:sz w:val="16"/>
      <w:szCs w:val="16"/>
    </w:rPr>
  </w:style>
  <w:style w:type="paragraph" w:styleId="Commentaire">
    <w:name w:val="annotation text"/>
    <w:basedOn w:val="Normal"/>
    <w:link w:val="CommentaireCar"/>
    <w:rsid w:val="003A5A46"/>
    <w:rPr>
      <w:sz w:val="20"/>
    </w:rPr>
  </w:style>
  <w:style w:type="character" w:customStyle="1" w:styleId="CommentaireCar">
    <w:name w:val="Commentaire Car"/>
    <w:basedOn w:val="Policepardfaut"/>
    <w:link w:val="Commentaire"/>
    <w:rsid w:val="003A5A4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3A5A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5A46"/>
    <w:rPr>
      <w:rFonts w:ascii="Arial" w:hAnsi="Arial"/>
      <w:b/>
      <w:bCs/>
    </w:rPr>
  </w:style>
  <w:style w:type="paragraph" w:customStyle="1" w:styleId="Default">
    <w:name w:val="Default"/>
    <w:rsid w:val="00CE19C0"/>
    <w:pPr>
      <w:autoSpaceDE w:val="0"/>
      <w:autoSpaceDN w:val="0"/>
      <w:adjustRightInd w:val="0"/>
    </w:pPr>
    <w:rPr>
      <w:rFonts w:ascii="TeXGyreAdventor" w:hAnsi="TeXGyreAdventor" w:cs="TeXGyreAdventor"/>
      <w:color w:val="000000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727EDE"/>
  </w:style>
  <w:style w:type="table" w:styleId="Grilledetableauclaire">
    <w:name w:val="Grid Table Light"/>
    <w:basedOn w:val="TableauNormal"/>
    <w:uiPriority w:val="40"/>
    <w:rsid w:val="005555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s-aides.nouvelle-aquitain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eo-terra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cobiose.fr/" TargetMode="External"/><Relationship Id="rId1" Type="http://schemas.openxmlformats.org/officeDocument/2006/relationships/hyperlink" Target="http://www.acclimaterra.fr/rapport-page-men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6393-6106-4292-B525-984FA344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2393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Partie 1</vt:lpstr>
    </vt:vector>
  </TitlesOfParts>
  <Company>Conseil regional Aquitaine</Company>
  <LinksUpToDate>false</LinksUpToDate>
  <CharactersWithSpaces>17270</CharactersWithSpaces>
  <SharedDoc>false</SharedDoc>
  <HLinks>
    <vt:vector size="6" baseType="variant">
      <vt:variant>
        <vt:i4>1835071</vt:i4>
      </vt:variant>
      <vt:variant>
        <vt:i4>6</vt:i4>
      </vt:variant>
      <vt:variant>
        <vt:i4>0</vt:i4>
      </vt:variant>
      <vt:variant>
        <vt:i4>5</vt:i4>
      </vt:variant>
      <vt:variant>
        <vt:lpwstr>mailto:aap-complement@laregion-alpc.fr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1</dc:title>
  <dc:creator>informatique</dc:creator>
  <cp:lastModifiedBy>Yael KOUZMINE</cp:lastModifiedBy>
  <cp:revision>8</cp:revision>
  <cp:lastPrinted>2011-11-10T15:50:00Z</cp:lastPrinted>
  <dcterms:created xsi:type="dcterms:W3CDTF">2020-10-19T09:47:00Z</dcterms:created>
  <dcterms:modified xsi:type="dcterms:W3CDTF">2022-10-03T11:46:00Z</dcterms:modified>
</cp:coreProperties>
</file>