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68D0" w14:textId="144B96F9" w:rsidR="00162495" w:rsidRDefault="00162495" w:rsidP="004A2F96">
      <w:pPr>
        <w:spacing w:after="0"/>
        <w:jc w:val="center"/>
        <w:rPr>
          <w:rFonts w:ascii="Verdana" w:hAnsi="Verdana"/>
          <w:b/>
          <w:bCs/>
          <w:i/>
          <w:iCs/>
          <w:color w:val="C00000"/>
          <w:sz w:val="36"/>
          <w:szCs w:val="36"/>
          <w:u w:val="single"/>
        </w:rPr>
      </w:pPr>
    </w:p>
    <w:p w14:paraId="32EB84B5" w14:textId="77777777" w:rsidR="00162495" w:rsidRPr="00162495" w:rsidRDefault="00162495" w:rsidP="004A2F96">
      <w:pPr>
        <w:spacing w:after="0"/>
        <w:jc w:val="center"/>
        <w:rPr>
          <w:rFonts w:ascii="Verdana" w:hAnsi="Verdana"/>
          <w:b/>
          <w:bCs/>
          <w:i/>
          <w:iCs/>
          <w:color w:val="C00000"/>
          <w:sz w:val="36"/>
          <w:szCs w:val="36"/>
          <w:u w:val="single"/>
        </w:rPr>
      </w:pPr>
    </w:p>
    <w:p w14:paraId="056171A8" w14:textId="77777777" w:rsidR="00162495" w:rsidRPr="00162495" w:rsidRDefault="00162495" w:rsidP="004A2F96">
      <w:pPr>
        <w:spacing w:after="0"/>
        <w:jc w:val="center"/>
        <w:rPr>
          <w:rFonts w:ascii="Verdana" w:hAnsi="Verdana"/>
          <w:b/>
          <w:bCs/>
          <w:i/>
          <w:iCs/>
          <w:color w:val="C00000"/>
          <w:sz w:val="36"/>
          <w:szCs w:val="36"/>
          <w:u w:val="single"/>
        </w:rPr>
      </w:pPr>
    </w:p>
    <w:p w14:paraId="0AF14FC3" w14:textId="5BB68D8E" w:rsidR="00CB283D" w:rsidRPr="00162495" w:rsidRDefault="00162495" w:rsidP="004A2F96">
      <w:pPr>
        <w:spacing w:after="0"/>
        <w:jc w:val="center"/>
        <w:rPr>
          <w:rFonts w:ascii="Verdana" w:hAnsi="Verdana"/>
          <w:b/>
          <w:bCs/>
          <w:i/>
          <w:iCs/>
          <w:color w:val="C00000"/>
          <w:sz w:val="36"/>
          <w:szCs w:val="36"/>
          <w:u w:val="single"/>
        </w:rPr>
      </w:pPr>
      <w:r w:rsidRPr="00162495">
        <w:rPr>
          <w:rFonts w:ascii="Verdana" w:hAnsi="Verdana"/>
          <w:b/>
          <w:bCs/>
          <w:i/>
          <w:iCs/>
          <w:color w:val="C00000"/>
          <w:sz w:val="36"/>
          <w:szCs w:val="36"/>
          <w:u w:val="single"/>
        </w:rPr>
        <w:t>Pièces constitutives de la demande</w:t>
      </w:r>
    </w:p>
    <w:p w14:paraId="523BBADF" w14:textId="77777777" w:rsidR="00162495" w:rsidRPr="00162495" w:rsidRDefault="00162495" w:rsidP="00CB283D">
      <w:pPr>
        <w:spacing w:after="0"/>
        <w:rPr>
          <w:rFonts w:ascii="Verdana" w:hAnsi="Verdana"/>
          <w:b/>
          <w:bCs/>
          <w:sz w:val="24"/>
          <w:szCs w:val="24"/>
        </w:rPr>
      </w:pPr>
    </w:p>
    <w:p w14:paraId="4A6D624C" w14:textId="104EDAB7" w:rsidR="00162495" w:rsidRDefault="00162495" w:rsidP="00162495">
      <w:pPr>
        <w:jc w:val="both"/>
        <w:rPr>
          <w:rFonts w:ascii="Verdana" w:hAnsi="Verdana" w:cs="Verdana"/>
        </w:rPr>
      </w:pPr>
    </w:p>
    <w:p w14:paraId="3C29527B" w14:textId="77777777" w:rsidR="00162495" w:rsidRPr="00162495" w:rsidRDefault="00162495" w:rsidP="00162495">
      <w:pPr>
        <w:jc w:val="both"/>
        <w:rPr>
          <w:rFonts w:ascii="Verdana" w:hAnsi="Verdana" w:cs="Verdana"/>
        </w:rPr>
      </w:pPr>
    </w:p>
    <w:p w14:paraId="22B8E095" w14:textId="77777777" w:rsidR="00162495" w:rsidRDefault="00162495" w:rsidP="00657779">
      <w:pPr>
        <w:pStyle w:val="Paragraphedeliste"/>
        <w:numPr>
          <w:ilvl w:val="0"/>
          <w:numId w:val="4"/>
        </w:numPr>
        <w:ind w:left="709" w:hanging="349"/>
        <w:jc w:val="both"/>
        <w:rPr>
          <w:rFonts w:ascii="Verdana" w:hAnsi="Verdana"/>
        </w:rPr>
      </w:pPr>
      <w:r w:rsidRPr="00162495">
        <w:rPr>
          <w:rFonts w:ascii="Verdana" w:hAnsi="Verdana"/>
        </w:rPr>
        <w:t>Courrier de saisine adressé au Président de la Région</w:t>
      </w:r>
      <w:r>
        <w:rPr>
          <w:rFonts w:ascii="Verdana" w:hAnsi="Verdana"/>
        </w:rPr>
        <w:t xml:space="preserve"> Nouvelle-Aquitaine</w:t>
      </w:r>
    </w:p>
    <w:p w14:paraId="58C94462" w14:textId="77777777" w:rsidR="00162495" w:rsidRDefault="00162495" w:rsidP="00657779">
      <w:pPr>
        <w:pStyle w:val="Paragraphedeliste"/>
        <w:numPr>
          <w:ilvl w:val="0"/>
          <w:numId w:val="4"/>
        </w:numPr>
        <w:ind w:left="709" w:hanging="349"/>
        <w:jc w:val="both"/>
        <w:rPr>
          <w:rFonts w:ascii="Verdana" w:hAnsi="Verdana"/>
        </w:rPr>
      </w:pPr>
      <w:r w:rsidRPr="00162495">
        <w:rPr>
          <w:rFonts w:ascii="Verdana" w:hAnsi="Verdana"/>
        </w:rPr>
        <w:t xml:space="preserve">Courrier de saisine adressé au Président / à la Présidente du ou des département(s) concerné(s) </w:t>
      </w:r>
    </w:p>
    <w:p w14:paraId="37DE32CC" w14:textId="4139ACEB" w:rsidR="00162495" w:rsidRDefault="00162495" w:rsidP="00657779">
      <w:pPr>
        <w:pStyle w:val="Paragraphedeliste"/>
        <w:numPr>
          <w:ilvl w:val="0"/>
          <w:numId w:val="4"/>
        </w:numPr>
        <w:ind w:left="709" w:hanging="349"/>
        <w:jc w:val="both"/>
        <w:rPr>
          <w:rFonts w:ascii="Verdana" w:hAnsi="Verdana"/>
        </w:rPr>
      </w:pPr>
      <w:r>
        <w:rPr>
          <w:rFonts w:ascii="Verdana" w:hAnsi="Verdana"/>
        </w:rPr>
        <w:t xml:space="preserve">Description du projet du poste de médiateur en </w:t>
      </w:r>
      <w:r w:rsidR="00657779">
        <w:rPr>
          <w:rFonts w:ascii="Verdana" w:hAnsi="Verdana"/>
        </w:rPr>
        <w:t>11</w:t>
      </w:r>
      <w:r>
        <w:rPr>
          <w:rFonts w:ascii="Verdana" w:hAnsi="Verdana"/>
        </w:rPr>
        <w:t xml:space="preserve"> pages maximum</w:t>
      </w:r>
    </w:p>
    <w:p w14:paraId="11039D4C" w14:textId="68DB1120" w:rsidR="00CF6635" w:rsidRDefault="00CF6635" w:rsidP="00CF6635">
      <w:pPr>
        <w:pStyle w:val="Sansinterligne"/>
        <w:numPr>
          <w:ilvl w:val="0"/>
          <w:numId w:val="6"/>
        </w:numPr>
        <w:rPr>
          <w:rFonts w:ascii="Verdana" w:eastAsia="Arial Unicode MS" w:hAnsi="Verdana" w:cs="Arial"/>
          <w:bCs/>
          <w:kern w:val="1"/>
          <w:szCs w:val="22"/>
          <w:lang w:eastAsia="zh-CN"/>
        </w:rPr>
      </w:pPr>
      <w:r>
        <w:rPr>
          <w:rFonts w:ascii="Verdana" w:hAnsi="Verdana"/>
        </w:rPr>
        <w:t xml:space="preserve">3 pages maximum de diagnostics abordant les spécificités du territoire, les </w:t>
      </w:r>
      <w:r w:rsidRPr="00AF3C00">
        <w:rPr>
          <w:rFonts w:ascii="Verdana" w:eastAsia="Arial Unicode MS" w:hAnsi="Verdana" w:cs="Arial"/>
          <w:bCs/>
          <w:kern w:val="1"/>
          <w:szCs w:val="22"/>
          <w:lang w:eastAsia="zh-CN"/>
        </w:rPr>
        <w:t>caractéristiques actuelles du ou des exploitations candidates</w:t>
      </w:r>
      <w:r>
        <w:rPr>
          <w:rFonts w:ascii="Verdana" w:eastAsia="Arial Unicode MS" w:hAnsi="Verdana" w:cs="Arial"/>
          <w:bCs/>
          <w:kern w:val="1"/>
          <w:szCs w:val="22"/>
          <w:lang w:eastAsia="zh-CN"/>
        </w:rPr>
        <w:t xml:space="preserve">, </w:t>
      </w:r>
      <w:r w:rsidRPr="00CF6635">
        <w:rPr>
          <w:rFonts w:ascii="Verdana" w:eastAsia="Arial Unicode MS" w:hAnsi="Verdana" w:cs="Arial"/>
          <w:bCs/>
          <w:kern w:val="1"/>
          <w:szCs w:val="22"/>
          <w:lang w:eastAsia="zh-CN"/>
        </w:rPr>
        <w:t>les besoins croisés du ou des exploitants</w:t>
      </w:r>
      <w:r>
        <w:rPr>
          <w:rFonts w:ascii="Verdana" w:eastAsia="Arial Unicode MS" w:hAnsi="Verdana" w:cs="Arial"/>
          <w:bCs/>
          <w:kern w:val="1"/>
          <w:szCs w:val="22"/>
          <w:lang w:eastAsia="zh-CN"/>
        </w:rPr>
        <w:t xml:space="preserve">, </w:t>
      </w:r>
      <w:r w:rsidRPr="00CF6635">
        <w:rPr>
          <w:rFonts w:ascii="Verdana" w:eastAsia="Arial Unicode MS" w:hAnsi="Verdana" w:cs="Arial"/>
          <w:bCs/>
          <w:kern w:val="1"/>
          <w:szCs w:val="22"/>
          <w:lang w:eastAsia="zh-CN"/>
        </w:rPr>
        <w:t>les perspectives de partenariats</w:t>
      </w:r>
    </w:p>
    <w:p w14:paraId="55198CB8" w14:textId="53FCF2ED" w:rsidR="00CF6635" w:rsidRPr="00AF3C00" w:rsidRDefault="00CF6635" w:rsidP="00CF6635">
      <w:pPr>
        <w:pStyle w:val="Sansinterligne"/>
        <w:numPr>
          <w:ilvl w:val="0"/>
          <w:numId w:val="7"/>
        </w:numPr>
        <w:rPr>
          <w:rFonts w:ascii="Verdana" w:eastAsia="Arial Unicode MS" w:hAnsi="Verdana" w:cs="Arial"/>
          <w:bCs/>
          <w:kern w:val="1"/>
          <w:szCs w:val="22"/>
          <w:lang w:eastAsia="zh-CN"/>
        </w:rPr>
      </w:pPr>
      <w:r>
        <w:rPr>
          <w:rFonts w:ascii="Verdana" w:eastAsia="Arial Unicode MS" w:hAnsi="Verdana" w:cs="Arial"/>
          <w:bCs/>
          <w:kern w:val="1"/>
          <w:szCs w:val="22"/>
          <w:lang w:eastAsia="zh-CN"/>
        </w:rPr>
        <w:t xml:space="preserve">4 pages maximum sur le </w:t>
      </w:r>
      <w:r w:rsidRPr="00AF3C00">
        <w:rPr>
          <w:rFonts w:ascii="Verdana" w:eastAsia="Arial Unicode MS" w:hAnsi="Verdana" w:cs="Arial"/>
          <w:bCs/>
          <w:kern w:val="1"/>
          <w:szCs w:val="22"/>
          <w:lang w:eastAsia="zh-CN"/>
        </w:rPr>
        <w:t>projet de développement des activités des salles concernées qui s’appuie sur le recrutement d’un médiateur ou d’une médiatrice (objectifs, actions, moyens, indicateurs d’évaluation),</w:t>
      </w:r>
    </w:p>
    <w:p w14:paraId="10353337" w14:textId="46DF7B1D" w:rsidR="00CF6635" w:rsidRPr="00AF3C00" w:rsidRDefault="00657779" w:rsidP="00CF6635">
      <w:pPr>
        <w:pStyle w:val="Sansinterligne"/>
        <w:ind w:left="1068"/>
        <w:rPr>
          <w:rFonts w:ascii="Verdana" w:eastAsia="Arial Unicode MS" w:hAnsi="Verdana" w:cs="Arial"/>
          <w:bCs/>
          <w:kern w:val="1"/>
          <w:szCs w:val="22"/>
          <w:lang w:eastAsia="zh-CN"/>
        </w:rPr>
      </w:pPr>
      <w:r>
        <w:rPr>
          <w:rFonts w:ascii="Verdana" w:eastAsia="Arial Unicode MS" w:hAnsi="Verdana" w:cs="Arial"/>
          <w:bCs/>
          <w:kern w:val="1"/>
          <w:szCs w:val="22"/>
          <w:lang w:eastAsia="zh-CN"/>
        </w:rPr>
        <w:t>2</w:t>
      </w:r>
      <w:r w:rsidR="00CF6635">
        <w:rPr>
          <w:rFonts w:ascii="Verdana" w:eastAsia="Arial Unicode MS" w:hAnsi="Verdana" w:cs="Arial"/>
          <w:bCs/>
          <w:kern w:val="1"/>
          <w:szCs w:val="22"/>
          <w:lang w:eastAsia="zh-CN"/>
        </w:rPr>
        <w:t xml:space="preserve"> pages maximum, </w:t>
      </w:r>
      <w:r w:rsidR="00CF6635" w:rsidRPr="00AF3C00">
        <w:rPr>
          <w:rFonts w:ascii="Verdana" w:eastAsia="Arial Unicode MS" w:hAnsi="Verdana" w:cs="Arial"/>
          <w:bCs/>
          <w:kern w:val="1"/>
          <w:szCs w:val="22"/>
          <w:lang w:eastAsia="zh-CN"/>
        </w:rPr>
        <w:t>le cas échéant, les modalités du partage d’emploi entre 2 exploitations ou entre 2 sites et de répartition fonctionnelle (groupement d’employeurs, convention de mise à disposition, …),</w:t>
      </w:r>
    </w:p>
    <w:p w14:paraId="1AC0D41E" w14:textId="7BA22B60" w:rsidR="00CF6635" w:rsidRPr="00AF3C00" w:rsidRDefault="00657779" w:rsidP="00CF6635">
      <w:pPr>
        <w:pStyle w:val="Sansinterligne"/>
        <w:numPr>
          <w:ilvl w:val="0"/>
          <w:numId w:val="7"/>
        </w:numPr>
        <w:rPr>
          <w:rFonts w:ascii="Verdana" w:eastAsia="SimSun" w:hAnsi="Verdana" w:cs="Lucida Sans"/>
          <w:bCs/>
          <w:kern w:val="1"/>
          <w:szCs w:val="22"/>
          <w:lang w:eastAsia="hi-IN" w:bidi="hi-IN"/>
        </w:rPr>
      </w:pPr>
      <w:r>
        <w:rPr>
          <w:rFonts w:ascii="Verdana" w:eastAsia="SimSun" w:hAnsi="Verdana" w:cs="Lucida Sans"/>
          <w:bCs/>
          <w:kern w:val="1"/>
          <w:szCs w:val="22"/>
          <w:lang w:eastAsia="hi-IN" w:bidi="hi-IN"/>
        </w:rPr>
        <w:t>2 pages maximum sur l’</w:t>
      </w:r>
      <w:r w:rsidR="00CF6635" w:rsidRPr="00AF3C00">
        <w:rPr>
          <w:rFonts w:ascii="Verdana" w:eastAsia="SimSun" w:hAnsi="Verdana" w:cs="Lucida Sans"/>
          <w:bCs/>
          <w:kern w:val="1"/>
          <w:szCs w:val="22"/>
          <w:lang w:eastAsia="hi-IN" w:bidi="hi-IN"/>
        </w:rPr>
        <w:t xml:space="preserve">engagement dans une démarche prenant en considération la nécessaire transition écologique de la filière. </w:t>
      </w:r>
    </w:p>
    <w:p w14:paraId="321BE518" w14:textId="7330935F" w:rsidR="00CF6635" w:rsidRPr="00657779" w:rsidRDefault="00CF6635" w:rsidP="00657779">
      <w:pPr>
        <w:jc w:val="both"/>
        <w:rPr>
          <w:rFonts w:ascii="Verdana" w:hAnsi="Verdana"/>
        </w:rPr>
      </w:pPr>
    </w:p>
    <w:p w14:paraId="2992928F" w14:textId="1EFB406C" w:rsidR="00CF6635" w:rsidRPr="00CF6635" w:rsidRDefault="00CF6635" w:rsidP="00657779">
      <w:pPr>
        <w:pStyle w:val="Sansinterligne"/>
        <w:numPr>
          <w:ilvl w:val="0"/>
          <w:numId w:val="9"/>
        </w:numPr>
        <w:ind w:left="709" w:hanging="283"/>
        <w:rPr>
          <w:rFonts w:ascii="Verdana" w:eastAsia="Arial Unicode MS" w:hAnsi="Verdana" w:cs="Arial"/>
          <w:bCs/>
          <w:kern w:val="1"/>
          <w:szCs w:val="22"/>
          <w:lang w:eastAsia="zh-CN"/>
        </w:rPr>
      </w:pPr>
      <w:r w:rsidRPr="00AF3C00">
        <w:rPr>
          <w:rFonts w:ascii="Verdana" w:eastAsia="Arial Unicode MS" w:hAnsi="Verdana" w:cs="Arial"/>
          <w:bCs/>
          <w:kern w:val="1"/>
          <w:szCs w:val="22"/>
          <w:lang w:eastAsia="zh-CN"/>
        </w:rPr>
        <w:t>le programme d’accompagnement individuel du salarié dans son poste et dans son parcours professionnel et les pistes éventuelles de pérennisation,</w:t>
      </w:r>
    </w:p>
    <w:p w14:paraId="50673956" w14:textId="5637D998" w:rsidR="00CF6635" w:rsidRPr="00CF6635" w:rsidRDefault="00CF6635" w:rsidP="00657779">
      <w:pPr>
        <w:pStyle w:val="Sansinterligne"/>
        <w:numPr>
          <w:ilvl w:val="0"/>
          <w:numId w:val="9"/>
        </w:numPr>
        <w:ind w:left="709" w:hanging="283"/>
        <w:rPr>
          <w:rFonts w:ascii="Verdana" w:eastAsia="Arial Unicode MS" w:hAnsi="Verdana" w:cs="Arial"/>
          <w:bCs/>
          <w:kern w:val="1"/>
          <w:szCs w:val="22"/>
          <w:lang w:eastAsia="zh-CN"/>
        </w:rPr>
      </w:pPr>
      <w:r w:rsidRPr="00AF3C00">
        <w:rPr>
          <w:rFonts w:ascii="Verdana" w:eastAsia="Arial Unicode MS" w:hAnsi="Verdana" w:cs="Arial"/>
          <w:bCs/>
          <w:kern w:val="1"/>
          <w:szCs w:val="22"/>
          <w:lang w:eastAsia="zh-CN"/>
        </w:rPr>
        <w:t>la fiche de poste de l’emploi de médiateur,</w:t>
      </w:r>
    </w:p>
    <w:p w14:paraId="74838789" w14:textId="77777777" w:rsidR="00CF6635" w:rsidRPr="00AF3C00" w:rsidRDefault="00CF6635" w:rsidP="00657779">
      <w:pPr>
        <w:pStyle w:val="Sansinterligne"/>
        <w:numPr>
          <w:ilvl w:val="0"/>
          <w:numId w:val="9"/>
        </w:numPr>
        <w:ind w:left="709" w:hanging="283"/>
        <w:rPr>
          <w:rFonts w:ascii="Verdana" w:eastAsia="Arial Unicode MS" w:hAnsi="Verdana" w:cs="Arial"/>
          <w:bCs/>
          <w:kern w:val="1"/>
          <w:szCs w:val="22"/>
          <w:lang w:eastAsia="zh-CN"/>
        </w:rPr>
      </w:pPr>
      <w:r w:rsidRPr="00AF3C00">
        <w:rPr>
          <w:rFonts w:ascii="Verdana" w:eastAsia="Arial Unicode MS" w:hAnsi="Verdana" w:cs="Arial"/>
          <w:bCs/>
          <w:kern w:val="1"/>
          <w:szCs w:val="22"/>
          <w:lang w:eastAsia="zh-CN"/>
        </w:rPr>
        <w:t>un budget global de l’action comprenant le poste et les éventuels moyens financiers de son action,</w:t>
      </w:r>
    </w:p>
    <w:p w14:paraId="674C2B7D" w14:textId="77777777" w:rsidR="00162495" w:rsidRPr="00CF6635" w:rsidRDefault="00162495" w:rsidP="00657779">
      <w:pPr>
        <w:pStyle w:val="Paragraphedeliste"/>
        <w:numPr>
          <w:ilvl w:val="0"/>
          <w:numId w:val="9"/>
        </w:numPr>
        <w:ind w:left="709" w:hanging="283"/>
        <w:jc w:val="both"/>
        <w:rPr>
          <w:rFonts w:ascii="Verdana" w:hAnsi="Verdana"/>
        </w:rPr>
      </w:pPr>
      <w:r w:rsidRPr="00CF6635">
        <w:rPr>
          <w:rFonts w:ascii="Verdana" w:eastAsia="Arial Unicode MS" w:hAnsi="Verdana" w:cs="Arial"/>
          <w:bCs/>
          <w:kern w:val="1"/>
          <w:lang w:eastAsia="zh-CN"/>
        </w:rPr>
        <w:t>RIB de l’établissement datant de moins de 2 mois</w:t>
      </w:r>
    </w:p>
    <w:p w14:paraId="5BCB6435" w14:textId="77777777" w:rsidR="00162495" w:rsidRPr="00CF6635" w:rsidRDefault="00162495" w:rsidP="00657779">
      <w:pPr>
        <w:pStyle w:val="Paragraphedeliste"/>
        <w:numPr>
          <w:ilvl w:val="0"/>
          <w:numId w:val="9"/>
        </w:numPr>
        <w:ind w:left="709" w:hanging="283"/>
        <w:jc w:val="both"/>
        <w:rPr>
          <w:rFonts w:ascii="Verdana" w:hAnsi="Verdana"/>
        </w:rPr>
      </w:pPr>
      <w:r w:rsidRPr="00CF6635">
        <w:rPr>
          <w:rFonts w:ascii="Verdana" w:eastAsia="Arial Unicode MS" w:hAnsi="Verdana" w:cs="Arial"/>
          <w:bCs/>
          <w:kern w:val="1"/>
          <w:lang w:eastAsia="zh-CN"/>
        </w:rPr>
        <w:t>Statut de la structure</w:t>
      </w:r>
    </w:p>
    <w:p w14:paraId="5CCDB9B4" w14:textId="77777777" w:rsidR="00162495" w:rsidRPr="00CF6635" w:rsidRDefault="00162495" w:rsidP="00657779">
      <w:pPr>
        <w:pStyle w:val="Paragraphedeliste"/>
        <w:numPr>
          <w:ilvl w:val="0"/>
          <w:numId w:val="9"/>
        </w:numPr>
        <w:ind w:left="709" w:hanging="283"/>
        <w:jc w:val="both"/>
        <w:rPr>
          <w:rFonts w:ascii="Verdana" w:hAnsi="Verdana"/>
        </w:rPr>
      </w:pPr>
      <w:r w:rsidRPr="00CF6635">
        <w:rPr>
          <w:rFonts w:ascii="Verdana" w:hAnsi="Verdana"/>
        </w:rPr>
        <w:t>Fiche INSEE, autrement intitulée Avis de situation au répertoire SIRENE</w:t>
      </w:r>
    </w:p>
    <w:p w14:paraId="7F87173F" w14:textId="77777777" w:rsidR="00162495" w:rsidRPr="00CF6635" w:rsidRDefault="00162495" w:rsidP="00657779">
      <w:pPr>
        <w:pStyle w:val="Paragraphedeliste"/>
        <w:numPr>
          <w:ilvl w:val="0"/>
          <w:numId w:val="9"/>
        </w:numPr>
        <w:ind w:left="709" w:hanging="283"/>
        <w:jc w:val="both"/>
        <w:rPr>
          <w:rFonts w:ascii="Verdana" w:hAnsi="Verdana"/>
        </w:rPr>
      </w:pPr>
      <w:r w:rsidRPr="00CF6635">
        <w:rPr>
          <w:rFonts w:ascii="Verdana" w:hAnsi="Verdana"/>
        </w:rPr>
        <w:t>Récépissé de déclaration de la structure en Préfecture ou extrait K-bis</w:t>
      </w:r>
    </w:p>
    <w:p w14:paraId="2BD5B1BA" w14:textId="77777777" w:rsidR="00162495" w:rsidRPr="00CF6635" w:rsidRDefault="00162495" w:rsidP="00657779">
      <w:pPr>
        <w:pStyle w:val="Paragraphedeliste"/>
        <w:numPr>
          <w:ilvl w:val="0"/>
          <w:numId w:val="9"/>
        </w:numPr>
        <w:ind w:left="709" w:hanging="283"/>
        <w:jc w:val="both"/>
        <w:rPr>
          <w:rFonts w:ascii="Verdana" w:hAnsi="Verdana"/>
        </w:rPr>
      </w:pPr>
      <w:r w:rsidRPr="00CF6635">
        <w:rPr>
          <w:rFonts w:ascii="Verdana" w:hAnsi="Verdana"/>
        </w:rPr>
        <w:t>Copie de parution au Journal Officiel (JO)</w:t>
      </w:r>
    </w:p>
    <w:p w14:paraId="3757C0C5" w14:textId="3F8B3612" w:rsidR="00162495" w:rsidRPr="00CF6635" w:rsidRDefault="00162495" w:rsidP="00657779">
      <w:pPr>
        <w:pStyle w:val="Paragraphedeliste"/>
        <w:numPr>
          <w:ilvl w:val="0"/>
          <w:numId w:val="9"/>
        </w:numPr>
        <w:ind w:left="709" w:hanging="283"/>
        <w:jc w:val="both"/>
        <w:rPr>
          <w:rFonts w:ascii="Verdana" w:hAnsi="Verdana"/>
        </w:rPr>
      </w:pPr>
      <w:r w:rsidRPr="00CF6635">
        <w:rPr>
          <w:rFonts w:ascii="Verdana" w:hAnsi="Verdana"/>
        </w:rPr>
        <w:t>Attestation sur l’honneur de sincérité et de régularité au regard des déclarations sociales et fiscales</w:t>
      </w:r>
    </w:p>
    <w:p w14:paraId="5AA62282" w14:textId="4BA49564" w:rsidR="00162495" w:rsidRDefault="00162495" w:rsidP="00162495">
      <w:pPr>
        <w:jc w:val="both"/>
        <w:rPr>
          <w:rFonts w:ascii="Verdana" w:hAnsi="Verdana"/>
        </w:rPr>
      </w:pPr>
    </w:p>
    <w:p w14:paraId="4CF53A48" w14:textId="063223A0" w:rsidR="00162495" w:rsidRPr="00AF3C00" w:rsidRDefault="00162495" w:rsidP="00162495">
      <w:pPr>
        <w:pStyle w:val="Sansinterligne"/>
        <w:rPr>
          <w:rFonts w:ascii="Verdana" w:eastAsia="Arial Unicode MS" w:hAnsi="Verdana" w:cs="Arial"/>
          <w:bCs/>
          <w:color w:val="000000"/>
          <w:kern w:val="1"/>
          <w:szCs w:val="22"/>
          <w:lang w:eastAsia="zh-CN"/>
        </w:rPr>
      </w:pPr>
      <w:r>
        <w:rPr>
          <w:rFonts w:ascii="Verdana" w:hAnsi="Verdana"/>
        </w:rPr>
        <w:t xml:space="preserve">Attention, </w:t>
      </w:r>
      <w:r>
        <w:rPr>
          <w:rFonts w:ascii="Verdana" w:eastAsia="Arial Unicode MS" w:hAnsi="Verdana" w:cs="Arial"/>
          <w:bCs/>
          <w:color w:val="000000"/>
          <w:kern w:val="1"/>
          <w:szCs w:val="22"/>
          <w:lang w:eastAsia="zh-CN"/>
        </w:rPr>
        <w:t>s</w:t>
      </w:r>
      <w:r w:rsidRPr="00AF3C00">
        <w:rPr>
          <w:rFonts w:ascii="Verdana" w:eastAsia="Arial Unicode MS" w:hAnsi="Verdana" w:cs="Arial"/>
          <w:bCs/>
          <w:color w:val="000000"/>
          <w:kern w:val="1"/>
          <w:szCs w:val="22"/>
          <w:lang w:eastAsia="zh-CN"/>
        </w:rPr>
        <w:t xml:space="preserve">euls les </w:t>
      </w:r>
      <w:r w:rsidR="00CF6635">
        <w:rPr>
          <w:rFonts w:ascii="Verdana" w:eastAsia="Arial Unicode MS" w:hAnsi="Verdana" w:cs="Arial"/>
          <w:bCs/>
          <w:color w:val="000000"/>
          <w:kern w:val="1"/>
          <w:szCs w:val="22"/>
          <w:lang w:eastAsia="zh-CN"/>
        </w:rPr>
        <w:t xml:space="preserve">dossiers </w:t>
      </w:r>
      <w:r w:rsidRPr="00AF3C00">
        <w:rPr>
          <w:rFonts w:ascii="Verdana" w:eastAsia="Arial Unicode MS" w:hAnsi="Verdana" w:cs="Arial"/>
          <w:bCs/>
          <w:color w:val="000000"/>
          <w:kern w:val="1"/>
          <w:szCs w:val="22"/>
          <w:lang w:eastAsia="zh-CN"/>
        </w:rPr>
        <w:t>complets et validés dans les délais impartis s</w:t>
      </w:r>
      <w:r w:rsidR="00CF6635">
        <w:rPr>
          <w:rFonts w:ascii="Verdana" w:eastAsia="Arial Unicode MS" w:hAnsi="Verdana" w:cs="Arial"/>
          <w:bCs/>
          <w:color w:val="000000"/>
          <w:kern w:val="1"/>
          <w:szCs w:val="22"/>
          <w:lang w:eastAsia="zh-CN"/>
        </w:rPr>
        <w:t>er</w:t>
      </w:r>
      <w:r w:rsidRPr="00AF3C00">
        <w:rPr>
          <w:rFonts w:ascii="Verdana" w:eastAsia="Arial Unicode MS" w:hAnsi="Verdana" w:cs="Arial"/>
          <w:bCs/>
          <w:color w:val="000000"/>
          <w:kern w:val="1"/>
          <w:szCs w:val="22"/>
          <w:lang w:eastAsia="zh-CN"/>
        </w:rPr>
        <w:t>ont examinés.</w:t>
      </w:r>
    </w:p>
    <w:p w14:paraId="0403F9A5" w14:textId="76C9B817" w:rsidR="00162495" w:rsidRPr="00162495" w:rsidRDefault="00162495" w:rsidP="00162495">
      <w:pPr>
        <w:jc w:val="both"/>
        <w:rPr>
          <w:rFonts w:ascii="Verdana" w:hAnsi="Verdana"/>
        </w:rPr>
      </w:pPr>
    </w:p>
    <w:p w14:paraId="3C5144C9" w14:textId="3C8B03C2" w:rsidR="00162495" w:rsidRPr="00162495" w:rsidRDefault="00162495" w:rsidP="00162495">
      <w:pPr>
        <w:rPr>
          <w:rFonts w:ascii="Verdana" w:hAnsi="Verdana"/>
        </w:rPr>
      </w:pPr>
    </w:p>
    <w:p w14:paraId="2D62E345" w14:textId="30068CCD" w:rsidR="00D024F6" w:rsidRPr="00162495" w:rsidRDefault="00D024F6" w:rsidP="00D24845">
      <w:pPr>
        <w:spacing w:after="0"/>
        <w:jc w:val="center"/>
        <w:rPr>
          <w:rFonts w:ascii="Verdana" w:eastAsia="Times New Roman" w:hAnsi="Verdana"/>
          <w:color w:val="000000"/>
          <w:sz w:val="24"/>
          <w:szCs w:val="24"/>
        </w:rPr>
      </w:pPr>
    </w:p>
    <w:p w14:paraId="42CEEBD8" w14:textId="120C5E5B" w:rsidR="0072024E" w:rsidRPr="00162495" w:rsidRDefault="0072024E" w:rsidP="00162495">
      <w:pPr>
        <w:spacing w:after="0"/>
        <w:rPr>
          <w:rFonts w:ascii="Verdana" w:eastAsia="Times New Roman" w:hAnsi="Verdana"/>
          <w:color w:val="000000"/>
          <w:sz w:val="24"/>
          <w:szCs w:val="24"/>
        </w:rPr>
      </w:pPr>
    </w:p>
    <w:sectPr w:rsidR="0072024E" w:rsidRPr="001624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6DB4" w14:textId="77777777" w:rsidR="00E76B6F" w:rsidRDefault="00E76B6F" w:rsidP="00162495">
      <w:pPr>
        <w:spacing w:after="0" w:line="240" w:lineRule="auto"/>
      </w:pPr>
      <w:r>
        <w:separator/>
      </w:r>
    </w:p>
  </w:endnote>
  <w:endnote w:type="continuationSeparator" w:id="0">
    <w:p w14:paraId="76462F98" w14:textId="77777777" w:rsidR="00E76B6F" w:rsidRDefault="00E76B6F" w:rsidP="0016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2476" w14:textId="7DE728FB" w:rsidR="00162495" w:rsidRDefault="00194576">
    <w:pPr>
      <w:pStyle w:val="Pieddepage"/>
    </w:pPr>
    <w:r w:rsidRPr="004A2F96">
      <w:rPr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07D6F7A" wp14:editId="2CA81C8B">
          <wp:simplePos x="0" y="0"/>
          <wp:positionH relativeFrom="margin">
            <wp:posOffset>432435</wp:posOffset>
          </wp:positionH>
          <wp:positionV relativeFrom="paragraph">
            <wp:posOffset>-85725</wp:posOffset>
          </wp:positionV>
          <wp:extent cx="1152525" cy="461010"/>
          <wp:effectExtent l="0" t="0" r="9525" b="0"/>
          <wp:wrapNone/>
          <wp:docPr id="5" name="Image 5" descr="Lien vers la page d'accueil du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ien vers la page d'accueil du 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6A7CE38D" wp14:editId="5CB92DDB">
          <wp:simplePos x="0" y="0"/>
          <wp:positionH relativeFrom="margin">
            <wp:posOffset>1476375</wp:posOffset>
          </wp:positionH>
          <wp:positionV relativeFrom="paragraph">
            <wp:posOffset>-222885</wp:posOffset>
          </wp:positionV>
          <wp:extent cx="685800" cy="685800"/>
          <wp:effectExtent l="0" t="0" r="0" b="0"/>
          <wp:wrapNone/>
          <wp:docPr id="16789896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158C308" wp14:editId="43A01E91">
          <wp:simplePos x="0" y="0"/>
          <wp:positionH relativeFrom="rightMargin">
            <wp:posOffset>-95250</wp:posOffset>
          </wp:positionH>
          <wp:positionV relativeFrom="paragraph">
            <wp:posOffset>-146685</wp:posOffset>
          </wp:positionV>
          <wp:extent cx="551815" cy="500296"/>
          <wp:effectExtent l="0" t="0" r="635" b="0"/>
          <wp:wrapNone/>
          <wp:docPr id="578055586" name="Image 578055586" descr="Une image contenant texte, Graphique, Police, affich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55586" name="Image 578055586" descr="Une image contenant texte, Graphique, Police, affich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0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495" w:rsidRPr="004A2F96">
      <w:rPr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3E3DD426" wp14:editId="22A42AF0">
          <wp:simplePos x="0" y="0"/>
          <wp:positionH relativeFrom="margin">
            <wp:posOffset>4160520</wp:posOffset>
          </wp:positionH>
          <wp:positionV relativeFrom="paragraph">
            <wp:posOffset>7620</wp:posOffset>
          </wp:positionV>
          <wp:extent cx="1400175" cy="263305"/>
          <wp:effectExtent l="0" t="0" r="0" b="381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26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495">
      <w:rPr>
        <w:noProof/>
      </w:rPr>
      <w:drawing>
        <wp:anchor distT="0" distB="0" distL="114300" distR="114300" simplePos="0" relativeHeight="251668479" behindDoc="0" locked="0" layoutInCell="1" allowOverlap="1" wp14:anchorId="056A45A7" wp14:editId="3171844C">
          <wp:simplePos x="0" y="0"/>
          <wp:positionH relativeFrom="page">
            <wp:posOffset>3747770</wp:posOffset>
          </wp:positionH>
          <wp:positionV relativeFrom="paragraph">
            <wp:posOffset>-704850</wp:posOffset>
          </wp:positionV>
          <wp:extent cx="1800225" cy="1800225"/>
          <wp:effectExtent l="0" t="0" r="9525" b="9525"/>
          <wp:wrapNone/>
          <wp:docPr id="1" name="Image 1" descr="Département des Landes | 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épartement des Landes | Accueil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495" w:rsidRPr="004A2F96"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4EE13FDC" wp14:editId="71AEC246">
          <wp:simplePos x="0" y="0"/>
          <wp:positionH relativeFrom="margin">
            <wp:posOffset>2186305</wp:posOffset>
          </wp:positionH>
          <wp:positionV relativeFrom="paragraph">
            <wp:posOffset>-128892</wp:posOffset>
          </wp:positionV>
          <wp:extent cx="1043330" cy="547370"/>
          <wp:effectExtent l="0" t="0" r="4445" b="5080"/>
          <wp:wrapNone/>
          <wp:docPr id="11" name="Image 11" descr="Accueil | Gironde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Accueil | Gironde.FR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3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495" w:rsidRPr="004A2F96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40FCD89E" wp14:editId="79A6393C">
          <wp:simplePos x="0" y="0"/>
          <wp:positionH relativeFrom="page">
            <wp:posOffset>38100</wp:posOffset>
          </wp:positionH>
          <wp:positionV relativeFrom="paragraph">
            <wp:posOffset>-89535</wp:posOffset>
          </wp:positionV>
          <wp:extent cx="1289816" cy="508000"/>
          <wp:effectExtent l="0" t="0" r="5715" b="635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816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37B0" w14:textId="77777777" w:rsidR="00E76B6F" w:rsidRDefault="00E76B6F" w:rsidP="00162495">
      <w:pPr>
        <w:spacing w:after="0" w:line="240" w:lineRule="auto"/>
      </w:pPr>
      <w:r>
        <w:separator/>
      </w:r>
    </w:p>
  </w:footnote>
  <w:footnote w:type="continuationSeparator" w:id="0">
    <w:p w14:paraId="41E110C2" w14:textId="77777777" w:rsidR="00E76B6F" w:rsidRDefault="00E76B6F" w:rsidP="0016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557A" w14:textId="45040F6C" w:rsidR="00162495" w:rsidRDefault="00162495">
    <w:pPr>
      <w:pStyle w:val="En-tte"/>
    </w:pPr>
    <w:r>
      <w:rPr>
        <w:noProof/>
        <w:color w:val="C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47D07F85" wp14:editId="23A8929F">
          <wp:simplePos x="0" y="0"/>
          <wp:positionH relativeFrom="margin">
            <wp:posOffset>-499745</wp:posOffset>
          </wp:positionH>
          <wp:positionV relativeFrom="paragraph">
            <wp:posOffset>-154305</wp:posOffset>
          </wp:positionV>
          <wp:extent cx="1962150" cy="918292"/>
          <wp:effectExtent l="0" t="0" r="0" b="0"/>
          <wp:wrapNone/>
          <wp:docPr id="3" name="Image 3" descr="Une image contenant symbole, Emblème, logo, écuss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symbole, Emblème, logo, écuss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225" cy="92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35B"/>
    <w:multiLevelType w:val="hybridMultilevel"/>
    <w:tmpl w:val="5FB0719A"/>
    <w:lvl w:ilvl="0" w:tplc="B860EEE6">
      <w:start w:val="1"/>
      <w:numFmt w:val="bullet"/>
      <w:lvlText w:val="-"/>
      <w:lvlJc w:val="left"/>
      <w:pPr>
        <w:ind w:left="1068" w:hanging="360"/>
      </w:pPr>
      <w:rPr>
        <w:rFonts w:ascii="Verdana" w:eastAsia="SimSun" w:hAnsi="Verdana" w:cs="Lucida Sans" w:hint="default"/>
        <w:b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C76C2F"/>
    <w:multiLevelType w:val="hybridMultilevel"/>
    <w:tmpl w:val="12EC3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63756"/>
    <w:multiLevelType w:val="hybridMultilevel"/>
    <w:tmpl w:val="36D619B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4268DF"/>
    <w:multiLevelType w:val="hybridMultilevel"/>
    <w:tmpl w:val="04C8B7A6"/>
    <w:lvl w:ilvl="0" w:tplc="B860EEE6">
      <w:start w:val="1"/>
      <w:numFmt w:val="bullet"/>
      <w:lvlText w:val="-"/>
      <w:lvlJc w:val="left"/>
      <w:pPr>
        <w:ind w:left="1068" w:hanging="360"/>
      </w:pPr>
      <w:rPr>
        <w:rFonts w:ascii="Verdana" w:eastAsia="SimSun" w:hAnsi="Verdana" w:cs="Lucida Sans" w:hint="default"/>
        <w:b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8D0479"/>
    <w:multiLevelType w:val="hybridMultilevel"/>
    <w:tmpl w:val="97A07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56F0F"/>
    <w:multiLevelType w:val="hybridMultilevel"/>
    <w:tmpl w:val="D7C8BB76"/>
    <w:lvl w:ilvl="0" w:tplc="C34E3244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0131E57"/>
    <w:multiLevelType w:val="hybridMultilevel"/>
    <w:tmpl w:val="31FE4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B5A2F"/>
    <w:multiLevelType w:val="hybridMultilevel"/>
    <w:tmpl w:val="299215F0"/>
    <w:lvl w:ilvl="0" w:tplc="B860EEE6">
      <w:start w:val="1"/>
      <w:numFmt w:val="bullet"/>
      <w:lvlText w:val="-"/>
      <w:lvlJc w:val="left"/>
      <w:pPr>
        <w:ind w:left="720" w:hanging="360"/>
      </w:pPr>
      <w:rPr>
        <w:rFonts w:ascii="Verdana" w:eastAsia="SimSun" w:hAnsi="Verdana" w:cs="Lucida Sans" w:hint="default"/>
        <w:b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36608"/>
    <w:multiLevelType w:val="hybridMultilevel"/>
    <w:tmpl w:val="DAE8928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  <w:sz w:val="20"/>
        <w:u w:val="none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08408665">
    <w:abstractNumId w:val="7"/>
  </w:num>
  <w:num w:numId="2" w16cid:durableId="736055335">
    <w:abstractNumId w:val="1"/>
  </w:num>
  <w:num w:numId="3" w16cid:durableId="1031686467">
    <w:abstractNumId w:val="6"/>
  </w:num>
  <w:num w:numId="4" w16cid:durableId="1092318514">
    <w:abstractNumId w:val="4"/>
  </w:num>
  <w:num w:numId="5" w16cid:durableId="1781604639">
    <w:abstractNumId w:val="5"/>
  </w:num>
  <w:num w:numId="6" w16cid:durableId="1029724991">
    <w:abstractNumId w:val="3"/>
  </w:num>
  <w:num w:numId="7" w16cid:durableId="361639919">
    <w:abstractNumId w:val="0"/>
  </w:num>
  <w:num w:numId="8" w16cid:durableId="7829584">
    <w:abstractNumId w:val="8"/>
  </w:num>
  <w:num w:numId="9" w16cid:durableId="99329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3D"/>
    <w:rsid w:val="00162495"/>
    <w:rsid w:val="00194576"/>
    <w:rsid w:val="002D1599"/>
    <w:rsid w:val="003A300B"/>
    <w:rsid w:val="003C2B16"/>
    <w:rsid w:val="004A2F96"/>
    <w:rsid w:val="00657779"/>
    <w:rsid w:val="006A11B4"/>
    <w:rsid w:val="0072024E"/>
    <w:rsid w:val="00851D66"/>
    <w:rsid w:val="009879A7"/>
    <w:rsid w:val="00CB283D"/>
    <w:rsid w:val="00CF6635"/>
    <w:rsid w:val="00D024F6"/>
    <w:rsid w:val="00D24845"/>
    <w:rsid w:val="00E011BF"/>
    <w:rsid w:val="00E76B6F"/>
    <w:rsid w:val="00E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CEE93"/>
  <w15:chartTrackingRefBased/>
  <w15:docId w15:val="{1537E1F0-AFEA-49AE-869A-990D314B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28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83D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72024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6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495"/>
  </w:style>
  <w:style w:type="paragraph" w:styleId="Pieddepage">
    <w:name w:val="footer"/>
    <w:basedOn w:val="Normal"/>
    <w:link w:val="PieddepageCar"/>
    <w:uiPriority w:val="99"/>
    <w:unhideWhenUsed/>
    <w:rsid w:val="0016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495"/>
  </w:style>
  <w:style w:type="paragraph" w:styleId="Sansinterligne">
    <w:name w:val="No Spacing"/>
    <w:uiPriority w:val="1"/>
    <w:qFormat/>
    <w:rsid w:val="0016249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6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Nathanaelle PONCETEAU</dc:creator>
  <cp:keywords/>
  <dc:description/>
  <cp:lastModifiedBy>Pierre DASILVA</cp:lastModifiedBy>
  <cp:revision>3</cp:revision>
  <dcterms:created xsi:type="dcterms:W3CDTF">2026-03-30T13:52:00Z</dcterms:created>
  <dcterms:modified xsi:type="dcterms:W3CDTF">2026-03-30T14:57:00Z</dcterms:modified>
</cp:coreProperties>
</file>